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A6" w:rsidRDefault="008E62A6" w:rsidP="008E62A6"/>
    <w:p w:rsidR="008E62A6" w:rsidRDefault="000A7987" w:rsidP="008E62A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53340</wp:posOffset>
            </wp:positionV>
            <wp:extent cx="681355" cy="681355"/>
            <wp:effectExtent l="0" t="0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2A6" w:rsidRDefault="008E62A6" w:rsidP="008E62A6"/>
    <w:p w:rsidR="008E62A6" w:rsidRDefault="008E62A6" w:rsidP="008E62A6"/>
    <w:p w:rsidR="008E62A6" w:rsidRDefault="008E62A6" w:rsidP="008E62A6"/>
    <w:p w:rsidR="008E62A6" w:rsidRDefault="008E62A6" w:rsidP="008E62A6"/>
    <w:p w:rsidR="008E62A6" w:rsidRDefault="008E62A6" w:rsidP="008E62A6"/>
    <w:p w:rsidR="008E62A6" w:rsidRDefault="008E62A6" w:rsidP="008E62A6">
      <w:pPr>
        <w:pStyle w:val="1"/>
        <w:tabs>
          <w:tab w:val="left" w:pos="0"/>
        </w:tabs>
      </w:pPr>
      <w:r>
        <w:t>РЕВИЗИОННАЯ КОМИССИЯ ГОРОДА ИГАРКИ</w:t>
      </w:r>
    </w:p>
    <w:p w:rsidR="008E62A6" w:rsidRDefault="008E62A6" w:rsidP="008E62A6">
      <w:pPr>
        <w:jc w:val="center"/>
        <w:rPr>
          <w:sz w:val="10"/>
          <w:szCs w:val="10"/>
        </w:rPr>
      </w:pPr>
    </w:p>
    <w:p w:rsidR="008E62A6" w:rsidRDefault="008E62A6" w:rsidP="008E62A6">
      <w:pPr>
        <w:pStyle w:val="2"/>
        <w:tabs>
          <w:tab w:val="left" w:pos="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А С П О Р Я Ж Е Н И Е</w:t>
      </w:r>
    </w:p>
    <w:p w:rsidR="008E62A6" w:rsidRDefault="008E62A6" w:rsidP="008E62A6"/>
    <w:p w:rsidR="008E62A6" w:rsidRDefault="008E62A6" w:rsidP="008E62A6">
      <w:pPr>
        <w:rPr>
          <w:b/>
          <w:bCs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40"/>
        <w:gridCol w:w="5315"/>
        <w:gridCol w:w="1901"/>
      </w:tblGrid>
      <w:tr w:rsidR="008E62A6" w:rsidRPr="002E6C20">
        <w:trPr>
          <w:trHeight w:val="521"/>
          <w:jc w:val="center"/>
        </w:trPr>
        <w:tc>
          <w:tcPr>
            <w:tcW w:w="2140" w:type="dxa"/>
            <w:vAlign w:val="center"/>
          </w:tcPr>
          <w:p w:rsidR="008E62A6" w:rsidRPr="002E6C20" w:rsidRDefault="0033596B" w:rsidP="003359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CF1153" w:rsidRPr="002E6C20">
              <w:rPr>
                <w:sz w:val="28"/>
                <w:szCs w:val="28"/>
              </w:rPr>
              <w:t>.</w:t>
            </w:r>
            <w:r w:rsidR="00E44B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="008E62A6" w:rsidRPr="002E6C20">
              <w:rPr>
                <w:sz w:val="28"/>
                <w:szCs w:val="28"/>
              </w:rPr>
              <w:t>.201</w:t>
            </w:r>
            <w:r w:rsidR="00C83BB5">
              <w:rPr>
                <w:sz w:val="28"/>
                <w:szCs w:val="28"/>
              </w:rPr>
              <w:t>7</w:t>
            </w:r>
            <w:r w:rsidR="00E44BC9">
              <w:rPr>
                <w:sz w:val="28"/>
                <w:szCs w:val="28"/>
              </w:rPr>
              <w:t xml:space="preserve"> </w:t>
            </w:r>
            <w:r w:rsidR="008E62A6" w:rsidRPr="002E6C20">
              <w:rPr>
                <w:sz w:val="28"/>
                <w:szCs w:val="28"/>
              </w:rPr>
              <w:t>г.</w:t>
            </w:r>
          </w:p>
        </w:tc>
        <w:tc>
          <w:tcPr>
            <w:tcW w:w="5315" w:type="dxa"/>
            <w:vAlign w:val="center"/>
          </w:tcPr>
          <w:p w:rsidR="008E62A6" w:rsidRPr="002E6C20" w:rsidRDefault="008E62A6" w:rsidP="006C2B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8E62A6" w:rsidRPr="002E6C20" w:rsidRDefault="00932E3F" w:rsidP="0033596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44BC9">
              <w:rPr>
                <w:sz w:val="28"/>
                <w:szCs w:val="28"/>
              </w:rPr>
              <w:t>1</w:t>
            </w:r>
            <w:r w:rsidR="0033596B">
              <w:rPr>
                <w:sz w:val="28"/>
                <w:szCs w:val="28"/>
                <w:lang w:val="en-US"/>
              </w:rPr>
              <w:t>8</w:t>
            </w:r>
            <w:r w:rsidR="002616BC">
              <w:rPr>
                <w:sz w:val="28"/>
                <w:szCs w:val="28"/>
              </w:rPr>
              <w:t>-р</w:t>
            </w:r>
          </w:p>
        </w:tc>
      </w:tr>
    </w:tbl>
    <w:p w:rsidR="008E62A6" w:rsidRDefault="008E62A6" w:rsidP="008E62A6"/>
    <w:p w:rsidR="00CC53F9" w:rsidRDefault="00CC53F9" w:rsidP="008E62A6"/>
    <w:p w:rsidR="009F6FF8" w:rsidRPr="009F6FF8" w:rsidRDefault="009F6FF8" w:rsidP="009F6FF8">
      <w:pPr>
        <w:ind w:firstLine="567"/>
        <w:jc w:val="both"/>
        <w:rPr>
          <w:sz w:val="28"/>
        </w:rPr>
      </w:pPr>
      <w:r>
        <w:rPr>
          <w:sz w:val="28"/>
        </w:rPr>
        <w:t xml:space="preserve">      </w:t>
      </w:r>
      <w:r w:rsidR="007A4670">
        <w:rPr>
          <w:sz w:val="28"/>
        </w:rPr>
        <w:t>На о</w:t>
      </w:r>
      <w:r w:rsidR="007A4670" w:rsidRPr="00CF7B0C">
        <w:rPr>
          <w:sz w:val="28"/>
        </w:rPr>
        <w:t>сновани</w:t>
      </w:r>
      <w:bookmarkStart w:id="0" w:name="_GoBack"/>
      <w:bookmarkEnd w:id="0"/>
      <w:r w:rsidR="007A4670">
        <w:rPr>
          <w:sz w:val="28"/>
        </w:rPr>
        <w:t>и</w:t>
      </w:r>
      <w:r w:rsidR="007A4670" w:rsidRPr="00CF7B0C">
        <w:rPr>
          <w:sz w:val="28"/>
        </w:rPr>
        <w:t xml:space="preserve"> ст. 3.2.  Регламента ревизионной комиссии города Игарки</w:t>
      </w:r>
      <w:r>
        <w:rPr>
          <w:sz w:val="28"/>
        </w:rPr>
        <w:t xml:space="preserve">, п.4 </w:t>
      </w:r>
      <w:r w:rsidRPr="009F6FF8">
        <w:rPr>
          <w:sz w:val="28"/>
        </w:rPr>
        <w:t>СОД «Планирование работы Ревизионной комиссии города Игарки</w:t>
      </w:r>
      <w:r>
        <w:rPr>
          <w:sz w:val="28"/>
        </w:rPr>
        <w:t>»</w:t>
      </w:r>
      <w:r w:rsidR="007A4670">
        <w:rPr>
          <w:sz w:val="28"/>
        </w:rPr>
        <w:t xml:space="preserve">, </w:t>
      </w:r>
      <w:r w:rsidRPr="00CF7B0C">
        <w:rPr>
          <w:sz w:val="28"/>
        </w:rPr>
        <w:t>внести</w:t>
      </w:r>
      <w:r>
        <w:rPr>
          <w:sz w:val="28"/>
        </w:rPr>
        <w:t xml:space="preserve"> изменения</w:t>
      </w:r>
      <w:r w:rsidRPr="00CF7B0C">
        <w:rPr>
          <w:sz w:val="28"/>
        </w:rPr>
        <w:t xml:space="preserve"> в план работы ревизионной комиссии города Игарки на 2017 год</w:t>
      </w:r>
      <w:r>
        <w:rPr>
          <w:sz w:val="28"/>
        </w:rPr>
        <w:t xml:space="preserve"> (утв. Распоряжением ревизионной комиссии № 3 от </w:t>
      </w:r>
      <w:r w:rsidRPr="007A4670">
        <w:rPr>
          <w:sz w:val="28"/>
        </w:rPr>
        <w:t>12.01.2017 г.</w:t>
      </w:r>
      <w:r>
        <w:t>)</w:t>
      </w:r>
      <w:r w:rsidRPr="009F6FF8">
        <w:rPr>
          <w:sz w:val="28"/>
        </w:rPr>
        <w:t>, изложив его в новой редакции согласно приложению.</w:t>
      </w:r>
    </w:p>
    <w:p w:rsidR="009F6FF8" w:rsidRDefault="009F6FF8" w:rsidP="009F6FF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F7B0C" w:rsidRDefault="00CF7B0C" w:rsidP="002616B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2616BC" w:rsidRPr="00B2663F" w:rsidRDefault="002616BC" w:rsidP="008E62A6">
      <w:pPr>
        <w:rPr>
          <w:sz w:val="28"/>
          <w:szCs w:val="28"/>
        </w:rPr>
      </w:pPr>
    </w:p>
    <w:p w:rsidR="008E62A6" w:rsidRPr="00B2663F" w:rsidRDefault="008E62A6" w:rsidP="008E62A6">
      <w:pPr>
        <w:rPr>
          <w:sz w:val="28"/>
          <w:szCs w:val="28"/>
        </w:rPr>
      </w:pPr>
      <w:r w:rsidRPr="00B2663F">
        <w:rPr>
          <w:sz w:val="28"/>
          <w:szCs w:val="28"/>
        </w:rPr>
        <w:t>Председатель</w:t>
      </w:r>
      <w:r w:rsidR="006F4E6D" w:rsidRPr="00B2663F">
        <w:rPr>
          <w:sz w:val="28"/>
          <w:szCs w:val="28"/>
        </w:rPr>
        <w:tab/>
      </w:r>
      <w:r w:rsidR="006F4E6D" w:rsidRPr="00B2663F">
        <w:rPr>
          <w:sz w:val="28"/>
          <w:szCs w:val="28"/>
        </w:rPr>
        <w:tab/>
      </w:r>
      <w:r w:rsidRPr="00B2663F">
        <w:rPr>
          <w:sz w:val="28"/>
          <w:szCs w:val="28"/>
        </w:rPr>
        <w:t xml:space="preserve">                                                                  </w:t>
      </w:r>
      <w:r w:rsidR="00CF7B0C">
        <w:rPr>
          <w:sz w:val="28"/>
          <w:szCs w:val="28"/>
        </w:rPr>
        <w:t>А</w:t>
      </w:r>
      <w:r w:rsidRPr="00B2663F">
        <w:rPr>
          <w:sz w:val="28"/>
          <w:szCs w:val="28"/>
        </w:rPr>
        <w:t>.</w:t>
      </w:r>
      <w:r w:rsidR="00CF7B0C">
        <w:rPr>
          <w:sz w:val="28"/>
          <w:szCs w:val="28"/>
        </w:rPr>
        <w:t xml:space="preserve"> </w:t>
      </w:r>
      <w:r w:rsidRPr="00B2663F">
        <w:rPr>
          <w:sz w:val="28"/>
          <w:szCs w:val="28"/>
        </w:rPr>
        <w:t>А.</w:t>
      </w:r>
      <w:r w:rsidR="00CF7B0C">
        <w:rPr>
          <w:sz w:val="28"/>
          <w:szCs w:val="28"/>
        </w:rPr>
        <w:t xml:space="preserve"> Рябых</w:t>
      </w:r>
    </w:p>
    <w:p w:rsidR="00BB731F" w:rsidRPr="00B2663F" w:rsidRDefault="00BB731F">
      <w:pPr>
        <w:rPr>
          <w:sz w:val="28"/>
          <w:szCs w:val="28"/>
        </w:rPr>
      </w:pPr>
    </w:p>
    <w:p w:rsidR="00AF592E" w:rsidRDefault="00AF592E">
      <w:pPr>
        <w:rPr>
          <w:sz w:val="28"/>
          <w:szCs w:val="28"/>
        </w:rPr>
      </w:pPr>
    </w:p>
    <w:p w:rsidR="00CC53F9" w:rsidRDefault="00CC53F9">
      <w:pPr>
        <w:rPr>
          <w:sz w:val="28"/>
          <w:szCs w:val="28"/>
        </w:rPr>
      </w:pPr>
    </w:p>
    <w:p w:rsidR="00CC53F9" w:rsidRDefault="00CC53F9">
      <w:pPr>
        <w:rPr>
          <w:sz w:val="28"/>
          <w:szCs w:val="28"/>
        </w:rPr>
      </w:pPr>
    </w:p>
    <w:p w:rsidR="00CC53F9" w:rsidRDefault="00CC53F9">
      <w:pPr>
        <w:rPr>
          <w:sz w:val="28"/>
          <w:szCs w:val="28"/>
        </w:rPr>
      </w:pPr>
    </w:p>
    <w:p w:rsidR="00CC53F9" w:rsidRDefault="00CC53F9">
      <w:pPr>
        <w:rPr>
          <w:sz w:val="28"/>
          <w:szCs w:val="28"/>
        </w:rPr>
      </w:pPr>
    </w:p>
    <w:p w:rsidR="00CC53F9" w:rsidRDefault="00CC53F9">
      <w:pPr>
        <w:rPr>
          <w:sz w:val="28"/>
          <w:szCs w:val="28"/>
        </w:rPr>
      </w:pPr>
    </w:p>
    <w:p w:rsidR="00CF7B0C" w:rsidRDefault="00CF7B0C">
      <w:pPr>
        <w:rPr>
          <w:sz w:val="28"/>
          <w:szCs w:val="28"/>
        </w:rPr>
      </w:pPr>
    </w:p>
    <w:p w:rsidR="00CF7B0C" w:rsidRDefault="00CF7B0C">
      <w:pPr>
        <w:rPr>
          <w:sz w:val="28"/>
          <w:szCs w:val="28"/>
        </w:rPr>
      </w:pPr>
    </w:p>
    <w:p w:rsidR="00CF7B0C" w:rsidRDefault="00CF7B0C">
      <w:pPr>
        <w:rPr>
          <w:sz w:val="28"/>
          <w:szCs w:val="28"/>
        </w:rPr>
      </w:pPr>
    </w:p>
    <w:p w:rsidR="00CC53F9" w:rsidRDefault="00CC53F9">
      <w:pPr>
        <w:rPr>
          <w:sz w:val="28"/>
          <w:szCs w:val="28"/>
        </w:rPr>
      </w:pPr>
    </w:p>
    <w:p w:rsidR="00CC53F9" w:rsidRDefault="00CC53F9">
      <w:pPr>
        <w:rPr>
          <w:sz w:val="28"/>
          <w:szCs w:val="28"/>
        </w:rPr>
      </w:pPr>
    </w:p>
    <w:p w:rsidR="002A3006" w:rsidRDefault="002A3006">
      <w:pPr>
        <w:rPr>
          <w:sz w:val="28"/>
          <w:szCs w:val="28"/>
        </w:rPr>
      </w:pPr>
    </w:p>
    <w:p w:rsidR="002A3006" w:rsidRDefault="002A3006">
      <w:pPr>
        <w:rPr>
          <w:sz w:val="28"/>
          <w:szCs w:val="28"/>
        </w:rPr>
      </w:pPr>
    </w:p>
    <w:p w:rsidR="002A3006" w:rsidRDefault="002A3006">
      <w:pPr>
        <w:rPr>
          <w:sz w:val="28"/>
          <w:szCs w:val="28"/>
        </w:rPr>
      </w:pPr>
    </w:p>
    <w:p w:rsidR="002A3006" w:rsidRDefault="002A3006">
      <w:pPr>
        <w:rPr>
          <w:sz w:val="28"/>
          <w:szCs w:val="28"/>
        </w:rPr>
      </w:pPr>
    </w:p>
    <w:p w:rsidR="002A3006" w:rsidRDefault="002A3006">
      <w:pPr>
        <w:rPr>
          <w:sz w:val="28"/>
          <w:szCs w:val="28"/>
        </w:rPr>
      </w:pPr>
    </w:p>
    <w:p w:rsidR="002A3006" w:rsidRDefault="002A3006">
      <w:pPr>
        <w:rPr>
          <w:sz w:val="28"/>
          <w:szCs w:val="28"/>
        </w:rPr>
      </w:pPr>
    </w:p>
    <w:p w:rsidR="00CC53F9" w:rsidRDefault="00CC53F9">
      <w:pPr>
        <w:rPr>
          <w:sz w:val="28"/>
          <w:szCs w:val="28"/>
        </w:rPr>
      </w:pPr>
    </w:p>
    <w:p w:rsidR="00CC53F9" w:rsidRDefault="00CC53F9" w:rsidP="00CC53F9">
      <w:pPr>
        <w:ind w:left="5664" w:firstLine="708"/>
      </w:pPr>
      <w:r>
        <w:lastRenderedPageBreak/>
        <w:t>Приложение к распоряжению</w:t>
      </w:r>
    </w:p>
    <w:p w:rsidR="00CC53F9" w:rsidRDefault="00CC53F9" w:rsidP="00CC53F9">
      <w:pPr>
        <w:ind w:left="5664" w:firstLine="708"/>
      </w:pPr>
      <w:r>
        <w:t xml:space="preserve">председателя ревизионной </w:t>
      </w:r>
    </w:p>
    <w:p w:rsidR="00CC53F9" w:rsidRDefault="00CC53F9" w:rsidP="00CC53F9">
      <w:pPr>
        <w:ind w:left="5664" w:firstLine="708"/>
      </w:pPr>
      <w:r>
        <w:t>Комиссии города Игарки</w:t>
      </w:r>
    </w:p>
    <w:p w:rsidR="00CC53F9" w:rsidRDefault="00CC53F9" w:rsidP="00CC53F9">
      <w:pPr>
        <w:ind w:left="6372"/>
      </w:pPr>
      <w:r>
        <w:t xml:space="preserve">От </w:t>
      </w:r>
      <w:r w:rsidR="002A3006">
        <w:t>12</w:t>
      </w:r>
      <w:r>
        <w:t>.</w:t>
      </w:r>
      <w:r w:rsidR="002A3006">
        <w:t>01</w:t>
      </w:r>
      <w:r>
        <w:t>.201</w:t>
      </w:r>
      <w:r w:rsidR="002A3006">
        <w:t xml:space="preserve">7 </w:t>
      </w:r>
      <w:r>
        <w:t xml:space="preserve">г. № </w:t>
      </w:r>
      <w:r w:rsidR="002A3006">
        <w:t>3</w:t>
      </w:r>
      <w:r>
        <w:t xml:space="preserve">-р </w:t>
      </w:r>
    </w:p>
    <w:p w:rsidR="00CC53F9" w:rsidRDefault="00CC53F9" w:rsidP="00CC53F9">
      <w:pPr>
        <w:ind w:left="6372"/>
      </w:pPr>
      <w:r>
        <w:t xml:space="preserve">(ред.  </w:t>
      </w:r>
      <w:r w:rsidR="002A3006">
        <w:t xml:space="preserve">от </w:t>
      </w:r>
      <w:r w:rsidR="0033596B">
        <w:rPr>
          <w:lang w:val="en-US"/>
        </w:rPr>
        <w:t>14</w:t>
      </w:r>
      <w:r w:rsidR="002A3006">
        <w:t>.1</w:t>
      </w:r>
      <w:r w:rsidR="0033596B">
        <w:rPr>
          <w:lang w:val="en-US"/>
        </w:rPr>
        <w:t>2</w:t>
      </w:r>
      <w:r w:rsidR="002A3006">
        <w:t>.2017 г. № 1</w:t>
      </w:r>
      <w:r w:rsidR="0033596B">
        <w:rPr>
          <w:lang w:val="en-US"/>
        </w:rPr>
        <w:t>8</w:t>
      </w:r>
      <w:r w:rsidR="002A3006">
        <w:t>-р</w:t>
      </w:r>
      <w:r>
        <w:t>.)</w:t>
      </w:r>
    </w:p>
    <w:p w:rsidR="00CC53F9" w:rsidRDefault="00CC53F9" w:rsidP="00CC53F9"/>
    <w:p w:rsidR="002A3006" w:rsidRPr="00871798" w:rsidRDefault="002A3006" w:rsidP="002A300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п</w:t>
      </w:r>
      <w:r w:rsidRPr="00871798">
        <w:rPr>
          <w:b/>
          <w:sz w:val="28"/>
          <w:szCs w:val="28"/>
        </w:rPr>
        <w:t xml:space="preserve">лан </w:t>
      </w:r>
      <w:r>
        <w:rPr>
          <w:b/>
          <w:sz w:val="28"/>
          <w:szCs w:val="28"/>
        </w:rPr>
        <w:t>деятельности</w:t>
      </w:r>
      <w:r w:rsidRPr="00871798">
        <w:rPr>
          <w:b/>
          <w:sz w:val="28"/>
          <w:szCs w:val="28"/>
        </w:rPr>
        <w:t xml:space="preserve"> ревизионной комиссии города Игарки</w:t>
      </w:r>
      <w:r>
        <w:rPr>
          <w:b/>
          <w:sz w:val="28"/>
          <w:szCs w:val="28"/>
        </w:rPr>
        <w:t xml:space="preserve"> 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1"/>
      </w:tblGrid>
      <w:tr w:rsidR="002A3006" w:rsidTr="003B31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F3470A" w:rsidRDefault="002A3006" w:rsidP="003B31C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F3470A" w:rsidRDefault="002A3006" w:rsidP="003B31C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F3470A" w:rsidRDefault="002A3006" w:rsidP="003B31C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проведения мероприятия</w:t>
            </w:r>
          </w:p>
        </w:tc>
      </w:tr>
      <w:tr w:rsidR="002A3006" w:rsidTr="003B31C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5B08B2" w:rsidRDefault="002A3006" w:rsidP="002A3006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B08B2">
              <w:rPr>
                <w:b/>
                <w:sz w:val="22"/>
                <w:szCs w:val="22"/>
              </w:rPr>
              <w:t>Контрольно-ревизионные мероприятия</w:t>
            </w:r>
          </w:p>
        </w:tc>
      </w:tr>
      <w:tr w:rsidR="002A3006" w:rsidTr="003B31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33596B" w:rsidRDefault="002A3006" w:rsidP="0033596B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</w:t>
            </w:r>
            <w:r w:rsidR="0033596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A734A7" w:rsidRDefault="002A3006" w:rsidP="003B31CC">
            <w:pPr>
              <w:spacing w:line="240" w:lineRule="atLeast"/>
              <w:rPr>
                <w:sz w:val="22"/>
                <w:szCs w:val="22"/>
              </w:rPr>
            </w:pPr>
            <w:r w:rsidRPr="00A734A7">
              <w:rPr>
                <w:sz w:val="22"/>
                <w:szCs w:val="22"/>
              </w:rPr>
              <w:t>Проверка начисления и выплаты заработной платы директору МКУК «Библиотека города Игарки» И.М. Евсеевой за период с 01.08.2016 по 31.09.2016г.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Default="002A3006" w:rsidP="003B31CC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 полугодие</w:t>
            </w:r>
          </w:p>
        </w:tc>
      </w:tr>
      <w:tr w:rsidR="002A3006" w:rsidTr="003B31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33596B" w:rsidRDefault="002A3006" w:rsidP="0033596B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</w:t>
            </w:r>
            <w:r w:rsidR="0033596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F3470A" w:rsidRDefault="002A3006" w:rsidP="003B31CC">
            <w:pPr>
              <w:spacing w:line="240" w:lineRule="atLeast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Проверка</w:t>
            </w:r>
            <w:r>
              <w:rPr>
                <w:sz w:val="22"/>
                <w:szCs w:val="22"/>
              </w:rPr>
              <w:t xml:space="preserve"> целевого и эффективного использования бюджетных средств, направленных в 2016 г. на обеспечение мероприятий МП «Развитие культуры» подпрограммы «Развитие культурно-просветительской и досуговой деятельности», </w:t>
            </w:r>
            <w:r w:rsidRPr="001A6670">
              <w:rPr>
                <w:sz w:val="22"/>
                <w:szCs w:val="22"/>
              </w:rPr>
              <w:t>в том числе начисление и выплата заработной платы    МКУК «Дом культуры и досуга» за период с 01.01.2016 по 31.12.2016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F3470A" w:rsidRDefault="002A3006" w:rsidP="003B31CC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 полугодие</w:t>
            </w:r>
          </w:p>
        </w:tc>
      </w:tr>
      <w:tr w:rsidR="002A3006" w:rsidTr="003B31C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F3470A" w:rsidRDefault="002A3006" w:rsidP="003B31C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B08B2">
              <w:rPr>
                <w:b/>
                <w:sz w:val="22"/>
                <w:szCs w:val="22"/>
              </w:rPr>
              <w:t>2. Экспертно</w:t>
            </w:r>
            <w:r w:rsidRPr="00F3470A">
              <w:rPr>
                <w:b/>
                <w:sz w:val="22"/>
                <w:szCs w:val="22"/>
              </w:rPr>
              <w:t>-аналитические мероприятия</w:t>
            </w:r>
          </w:p>
        </w:tc>
      </w:tr>
      <w:tr w:rsidR="002A3006" w:rsidTr="003B31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F3470A" w:rsidRDefault="002A3006" w:rsidP="003B31C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F3470A" w:rsidRDefault="002A3006" w:rsidP="003B31CC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проекта решения о городском бюджете на 2018 год и плановый период 2019 и 2020 годов.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F3470A" w:rsidRDefault="002A3006" w:rsidP="003B31C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</w:tr>
      <w:tr w:rsidR="002A3006" w:rsidTr="003B31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F3470A" w:rsidRDefault="002A3006" w:rsidP="003B31C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Default="002A3006" w:rsidP="003B31CC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Экспертиза проектов </w:t>
            </w:r>
            <w:r w:rsidR="009F6FF8">
              <w:rPr>
                <w:sz w:val="22"/>
                <w:szCs w:val="22"/>
              </w:rPr>
              <w:t>нормативных правовых актов,</w:t>
            </w:r>
            <w:r>
              <w:rPr>
                <w:sz w:val="22"/>
                <w:szCs w:val="22"/>
              </w:rPr>
              <w:t xml:space="preserve"> регулирующих бюджетные правоотношения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Default="002A3006" w:rsidP="003B31C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</w:tr>
      <w:tr w:rsidR="002A3006" w:rsidTr="003B31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F3470A" w:rsidRDefault="002A3006" w:rsidP="003B31C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Default="002A3006" w:rsidP="003B31CC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Финансово-экономическая экспертиза проектов муниципальных правовых актов (включая обоснованность финансовой-экономической обоснований) в части касающейся расходных обязательств муниципального образования город Игарка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Default="002A3006" w:rsidP="003B31C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</w:tr>
      <w:tr w:rsidR="002A3006" w:rsidTr="003B31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Default="002A3006" w:rsidP="003B31C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Default="002A3006" w:rsidP="003B31CC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годового отчета об исполнении городского бюджета за 2016 год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Default="002A3006" w:rsidP="003B31C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</w:tr>
      <w:tr w:rsidR="002A3006" w:rsidTr="003B31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F3470A" w:rsidRDefault="002A3006" w:rsidP="003B31C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F3470A" w:rsidRDefault="002A3006" w:rsidP="003B31CC">
            <w:pPr>
              <w:spacing w:line="240" w:lineRule="atLeast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 xml:space="preserve">Внешняя проверка </w:t>
            </w:r>
            <w:r>
              <w:rPr>
                <w:sz w:val="22"/>
                <w:szCs w:val="22"/>
              </w:rPr>
              <w:t xml:space="preserve">достоверности, полноты и соответствия нормативным требованиям составления и предоставления </w:t>
            </w:r>
            <w:r w:rsidRPr="00F3470A">
              <w:rPr>
                <w:sz w:val="22"/>
                <w:szCs w:val="22"/>
              </w:rPr>
              <w:t xml:space="preserve">годовой бюджетной отчетности </w:t>
            </w:r>
            <w:r>
              <w:rPr>
                <w:sz w:val="22"/>
                <w:szCs w:val="22"/>
              </w:rPr>
              <w:t xml:space="preserve">за 2016 год </w:t>
            </w:r>
            <w:r w:rsidRPr="00F3470A">
              <w:rPr>
                <w:sz w:val="22"/>
                <w:szCs w:val="22"/>
              </w:rPr>
              <w:t>главных</w:t>
            </w:r>
            <w:r>
              <w:rPr>
                <w:sz w:val="22"/>
                <w:szCs w:val="22"/>
              </w:rPr>
              <w:t xml:space="preserve"> распорядителей (получателей) бюджетных средств.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F3470A" w:rsidRDefault="002A3006" w:rsidP="003B31C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</w:tr>
      <w:tr w:rsidR="002A3006" w:rsidTr="003B31C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5B08B2" w:rsidRDefault="002A3006" w:rsidP="003B31CC">
            <w:pPr>
              <w:numPr>
                <w:ilvl w:val="0"/>
                <w:numId w:val="4"/>
              </w:num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Реализация материалов контрольных и экспертно-аналитических мероприятий</w:t>
            </w:r>
          </w:p>
        </w:tc>
      </w:tr>
      <w:tr w:rsidR="002A3006" w:rsidTr="003B31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F3470A" w:rsidRDefault="002A3006" w:rsidP="003B31C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F3470A">
              <w:rPr>
                <w:sz w:val="22"/>
                <w:szCs w:val="22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F3470A" w:rsidRDefault="002A3006" w:rsidP="003B31CC">
            <w:pPr>
              <w:spacing w:line="240" w:lineRule="atLeast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Участие в заседаниях Игарского городского Совета депутатов, ее постоянных комиссий.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Pr="00F3470A" w:rsidRDefault="002A3006" w:rsidP="003B31C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Весь период</w:t>
            </w:r>
          </w:p>
        </w:tc>
      </w:tr>
      <w:tr w:rsidR="002A3006" w:rsidTr="003B31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Default="002A3006" w:rsidP="009F6F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F6FF8">
              <w:rPr>
                <w:sz w:val="22"/>
                <w:szCs w:val="22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Default="002A3006" w:rsidP="003B31CC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плана работы Ревизионной комиссии города Игарки на 2018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Default="002A3006" w:rsidP="003B31C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</w:tr>
      <w:tr w:rsidR="002A3006" w:rsidTr="003B31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Default="002A3006" w:rsidP="009F6F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F6FF8">
              <w:rPr>
                <w:sz w:val="22"/>
                <w:szCs w:val="22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Default="002A3006" w:rsidP="003B31CC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прокуратурой, правоохранительными органами по выявлению и пресечению правонарушений в финансово-бюджетной сфере БК РФ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6" w:rsidRDefault="002A3006" w:rsidP="003B31C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</w:tr>
    </w:tbl>
    <w:p w:rsidR="00CC53F9" w:rsidRPr="00B2663F" w:rsidRDefault="00CC53F9">
      <w:pPr>
        <w:rPr>
          <w:sz w:val="28"/>
          <w:szCs w:val="28"/>
        </w:rPr>
      </w:pPr>
    </w:p>
    <w:sectPr w:rsidR="00CC53F9" w:rsidRPr="00B2663F" w:rsidSect="009F6FF8">
      <w:footnotePr>
        <w:pos w:val="beneathText"/>
      </w:footnotePr>
      <w:pgSz w:w="12240" w:h="15840"/>
      <w:pgMar w:top="851" w:right="720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D1A4466"/>
    <w:multiLevelType w:val="hybridMultilevel"/>
    <w:tmpl w:val="16288372"/>
    <w:lvl w:ilvl="0" w:tplc="77DEE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856BF6"/>
    <w:multiLevelType w:val="hybridMultilevel"/>
    <w:tmpl w:val="C128D7B2"/>
    <w:lvl w:ilvl="0" w:tplc="61160B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10209A"/>
    <w:multiLevelType w:val="hybridMultilevel"/>
    <w:tmpl w:val="A02C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14E1E"/>
    <w:multiLevelType w:val="hybridMultilevel"/>
    <w:tmpl w:val="84261D7A"/>
    <w:lvl w:ilvl="0" w:tplc="67582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A6"/>
    <w:rsid w:val="00010B8B"/>
    <w:rsid w:val="0001559F"/>
    <w:rsid w:val="00061CFA"/>
    <w:rsid w:val="000A7987"/>
    <w:rsid w:val="000C717D"/>
    <w:rsid w:val="00134EB3"/>
    <w:rsid w:val="001A1BBA"/>
    <w:rsid w:val="002616BC"/>
    <w:rsid w:val="00264814"/>
    <w:rsid w:val="002A3006"/>
    <w:rsid w:val="002D0C5C"/>
    <w:rsid w:val="002E6C20"/>
    <w:rsid w:val="00302E21"/>
    <w:rsid w:val="0033596B"/>
    <w:rsid w:val="00354FC1"/>
    <w:rsid w:val="00384BD2"/>
    <w:rsid w:val="003E1908"/>
    <w:rsid w:val="003F4841"/>
    <w:rsid w:val="00430C16"/>
    <w:rsid w:val="004A0679"/>
    <w:rsid w:val="004A4D3F"/>
    <w:rsid w:val="004B04E0"/>
    <w:rsid w:val="004B74CC"/>
    <w:rsid w:val="0053030A"/>
    <w:rsid w:val="005713DF"/>
    <w:rsid w:val="005F1147"/>
    <w:rsid w:val="00617B53"/>
    <w:rsid w:val="00623D35"/>
    <w:rsid w:val="006C2BF5"/>
    <w:rsid w:val="006F4E6D"/>
    <w:rsid w:val="006F7F2A"/>
    <w:rsid w:val="007303AC"/>
    <w:rsid w:val="00737EFD"/>
    <w:rsid w:val="00776E07"/>
    <w:rsid w:val="00783169"/>
    <w:rsid w:val="007A4670"/>
    <w:rsid w:val="00813FED"/>
    <w:rsid w:val="008D080A"/>
    <w:rsid w:val="008E62A6"/>
    <w:rsid w:val="00932E3F"/>
    <w:rsid w:val="009F6FF8"/>
    <w:rsid w:val="00AA2F27"/>
    <w:rsid w:val="00AF592E"/>
    <w:rsid w:val="00B2663F"/>
    <w:rsid w:val="00BB731F"/>
    <w:rsid w:val="00C40CD9"/>
    <w:rsid w:val="00C52ED1"/>
    <w:rsid w:val="00C817A8"/>
    <w:rsid w:val="00C83BB5"/>
    <w:rsid w:val="00CC53F9"/>
    <w:rsid w:val="00CD2A9C"/>
    <w:rsid w:val="00CF1153"/>
    <w:rsid w:val="00CF7B0C"/>
    <w:rsid w:val="00D35BD3"/>
    <w:rsid w:val="00DB48FF"/>
    <w:rsid w:val="00DC0E3A"/>
    <w:rsid w:val="00DE2AF7"/>
    <w:rsid w:val="00DF6B67"/>
    <w:rsid w:val="00E16E9A"/>
    <w:rsid w:val="00E44BC9"/>
    <w:rsid w:val="00E546E9"/>
    <w:rsid w:val="00ED7052"/>
    <w:rsid w:val="00EE63DE"/>
    <w:rsid w:val="00F72D6F"/>
    <w:rsid w:val="00F810CE"/>
    <w:rsid w:val="00FC56AD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1C999-C02A-4AE6-8B32-C7DFB635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A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62A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E62A6"/>
    <w:pPr>
      <w:keepNext/>
      <w:numPr>
        <w:ilvl w:val="1"/>
        <w:numId w:val="1"/>
      </w:numPr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2ED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EE63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2E6C20"/>
    <w:pPr>
      <w:ind w:left="720"/>
      <w:contextualSpacing/>
    </w:pPr>
  </w:style>
  <w:style w:type="paragraph" w:styleId="a5">
    <w:name w:val="Balloon Text"/>
    <w:basedOn w:val="a"/>
    <w:link w:val="a6"/>
    <w:rsid w:val="00E54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546E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Евгения</cp:lastModifiedBy>
  <cp:revision>2</cp:revision>
  <cp:lastPrinted>2017-12-14T04:09:00Z</cp:lastPrinted>
  <dcterms:created xsi:type="dcterms:W3CDTF">2017-12-14T04:09:00Z</dcterms:created>
  <dcterms:modified xsi:type="dcterms:W3CDTF">2017-12-14T04:09:00Z</dcterms:modified>
</cp:coreProperties>
</file>