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EB1" w:rsidRPr="00D940EE" w:rsidRDefault="00D940EE" w:rsidP="00D940EE">
      <w:pPr>
        <w:pStyle w:val="20"/>
        <w:shd w:val="clear" w:color="auto" w:fill="auto"/>
        <w:spacing w:after="0"/>
        <w:jc w:val="center"/>
        <w:rPr>
          <w:b/>
        </w:rPr>
      </w:pPr>
      <w:r w:rsidRPr="00D940EE">
        <w:rPr>
          <w:b/>
        </w:rPr>
        <w:t>Информация</w:t>
      </w:r>
      <w:r w:rsidR="001C6D3E" w:rsidRPr="00D940EE">
        <w:rPr>
          <w:b/>
        </w:rPr>
        <w:t xml:space="preserve"> об оказании государственной услуги по аттестации на право управления маломерными судами:</w:t>
      </w:r>
    </w:p>
    <w:p w:rsidR="00D940EE" w:rsidRDefault="00D940EE">
      <w:pPr>
        <w:pStyle w:val="20"/>
        <w:shd w:val="clear" w:color="auto" w:fill="auto"/>
        <w:spacing w:after="0"/>
        <w:ind w:firstLine="720"/>
        <w:jc w:val="both"/>
      </w:pPr>
    </w:p>
    <w:p w:rsidR="00D940EE" w:rsidRDefault="00D940EE" w:rsidP="00D940EE">
      <w:pPr>
        <w:pStyle w:val="20"/>
        <w:shd w:val="clear" w:color="auto" w:fill="auto"/>
        <w:spacing w:after="0" w:line="240" w:lineRule="auto"/>
        <w:ind w:firstLine="851"/>
        <w:jc w:val="both"/>
      </w:pPr>
    </w:p>
    <w:p w:rsidR="00300EB1" w:rsidRDefault="001C6D3E" w:rsidP="00D940EE">
      <w:pPr>
        <w:pStyle w:val="20"/>
        <w:shd w:val="clear" w:color="auto" w:fill="auto"/>
        <w:spacing w:after="0" w:line="240" w:lineRule="auto"/>
        <w:ind w:firstLine="851"/>
        <w:jc w:val="both"/>
      </w:pPr>
      <w:bookmarkStart w:id="0" w:name="_GoBack"/>
      <w:bookmarkEnd w:id="0"/>
      <w:r>
        <w:t>В соответствии с требованиями пунктами 19, 20 и 92 Административного регламента МЧС России предоставления государственной услуги по аттестации на право управления маломерными судами, используемыми в некоммерческих целях в срок предоставления государственной, услуги не включается время, затрачиваемое на переходы (переезды) заявителя к местам проведения административных процедур, предусмотренных настоящим Административным регламентом.</w:t>
      </w:r>
    </w:p>
    <w:p w:rsidR="00300EB1" w:rsidRDefault="001C6D3E" w:rsidP="00D940EE">
      <w:pPr>
        <w:pStyle w:val="20"/>
        <w:shd w:val="clear" w:color="auto" w:fill="auto"/>
        <w:spacing w:after="0" w:line="240" w:lineRule="auto"/>
        <w:ind w:firstLine="851"/>
        <w:jc w:val="both"/>
      </w:pPr>
      <w:r>
        <w:t>При этом срок предоставления государственной услуги может быть продлен уполномоченным должностным лицом ГИМС МЧС России в связи с погодными и климатическими условиями, не позволяющими осуществить проверку навыков практического управления маломерным судном (далее - проверка практических навыков), но не более чем на 6 месяцев.</w:t>
      </w:r>
    </w:p>
    <w:p w:rsidR="00300EB1" w:rsidRDefault="001C6D3E" w:rsidP="00D940EE">
      <w:pPr>
        <w:pStyle w:val="20"/>
        <w:shd w:val="clear" w:color="auto" w:fill="auto"/>
        <w:spacing w:after="0" w:line="240" w:lineRule="auto"/>
        <w:ind w:firstLine="851"/>
        <w:jc w:val="both"/>
      </w:pPr>
      <w:r>
        <w:t>Проверка практических навыков проводится в навигационный период при следующих погодных условиях: силе (скорости) ветра, не превышающей 10 метров в секунду, высоте волны однопроцентной обеспеченности до 0,3 метров, дальности видимости не менее 0,5 морской мили (не менее 1 км - на внутренних водах).</w:t>
      </w:r>
    </w:p>
    <w:p w:rsidR="00300EB1" w:rsidRDefault="001C6D3E" w:rsidP="00D940EE">
      <w:pPr>
        <w:pStyle w:val="20"/>
        <w:shd w:val="clear" w:color="auto" w:fill="auto"/>
        <w:spacing w:after="0" w:line="240" w:lineRule="auto"/>
        <w:ind w:firstLine="851"/>
        <w:jc w:val="both"/>
      </w:pPr>
      <w:r>
        <w:t xml:space="preserve">На основании изложенного в связи с окончанием навигационного периода на водоемах Красноярского края информируем граждан </w:t>
      </w:r>
      <w:proofErr w:type="gramStart"/>
      <w:r>
        <w:t>об окончании проведения проверок практических навыков у заявителей при аттестации на право управления маломерными судами до наступления</w:t>
      </w:r>
      <w:proofErr w:type="gramEnd"/>
      <w:r>
        <w:t xml:space="preserve"> навигационного периода в 2023 году:</w:t>
      </w:r>
    </w:p>
    <w:p w:rsidR="00300EB1" w:rsidRDefault="001C6D3E" w:rsidP="00D940EE">
      <w:pPr>
        <w:pStyle w:val="20"/>
        <w:shd w:val="clear" w:color="auto" w:fill="auto"/>
        <w:spacing w:after="0" w:line="240" w:lineRule="auto"/>
        <w:ind w:firstLine="851"/>
      </w:pPr>
      <w:proofErr w:type="gramStart"/>
      <w:r>
        <w:t>По центральным, южным районам проведение указанной процедуры оканчивается с 15.10.2022, по северным Красноярского края 01.10.2022.</w:t>
      </w:r>
      <w:proofErr w:type="gramEnd"/>
    </w:p>
    <w:p w:rsidR="00300EB1" w:rsidRDefault="001C6D3E" w:rsidP="00D940EE">
      <w:pPr>
        <w:pStyle w:val="20"/>
        <w:shd w:val="clear" w:color="auto" w:fill="auto"/>
        <w:spacing w:after="0" w:line="240" w:lineRule="auto"/>
        <w:ind w:firstLine="851"/>
        <w:jc w:val="both"/>
      </w:pPr>
      <w:r>
        <w:t xml:space="preserve">Замена удостоверений и аттестация на право управления маломерными судами не требующая проверки практических навыков управления маломерными судами будет </w:t>
      </w:r>
      <w:proofErr w:type="gramStart"/>
      <w:r>
        <w:t>производится</w:t>
      </w:r>
      <w:proofErr w:type="gramEnd"/>
      <w:r>
        <w:t xml:space="preserve"> установленным порядком.</w:t>
      </w:r>
    </w:p>
    <w:p w:rsidR="00300EB1" w:rsidRDefault="00300EB1">
      <w:pPr>
        <w:pStyle w:val="40"/>
        <w:shd w:val="clear" w:color="auto" w:fill="auto"/>
        <w:spacing w:before="0"/>
        <w:ind w:left="4020" w:right="1320"/>
      </w:pPr>
    </w:p>
    <w:sectPr w:rsidR="00300EB1">
      <w:pgSz w:w="11900" w:h="16840"/>
      <w:pgMar w:top="1294" w:right="703" w:bottom="334" w:left="159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136F" w:rsidRDefault="00D2136F">
      <w:r>
        <w:separator/>
      </w:r>
    </w:p>
  </w:endnote>
  <w:endnote w:type="continuationSeparator" w:id="0">
    <w:p w:rsidR="00D2136F" w:rsidRDefault="00D213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136F" w:rsidRDefault="00D2136F"/>
  </w:footnote>
  <w:footnote w:type="continuationSeparator" w:id="0">
    <w:p w:rsidR="00D2136F" w:rsidRDefault="00D2136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EB1"/>
    <w:rsid w:val="001636E6"/>
    <w:rsid w:val="001C6D3E"/>
    <w:rsid w:val="002D6FFC"/>
    <w:rsid w:val="00300EB1"/>
    <w:rsid w:val="004200A5"/>
    <w:rsid w:val="00D2136F"/>
    <w:rsid w:val="00D94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Exact0">
    <w:name w:val="Основной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313pt0pt">
    <w:name w:val="Основной текст (3) + 13 pt;Интервал 0 p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40" w:line="307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480" w:after="360" w:line="221" w:lineRule="exac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60" w:line="206" w:lineRule="exact"/>
    </w:pPr>
    <w:rPr>
      <w:rFonts w:ascii="Times New Roman" w:eastAsia="Times New Roman" w:hAnsi="Times New Roman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Exact0">
    <w:name w:val="Основной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313pt0pt">
    <w:name w:val="Основной текст (3) + 13 pt;Интервал 0 p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40" w:line="307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480" w:after="360" w:line="221" w:lineRule="exac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60" w:line="206" w:lineRule="exact"/>
    </w:pPr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inet</dc:creator>
  <cp:lastModifiedBy>inet</cp:lastModifiedBy>
  <cp:revision>3</cp:revision>
  <dcterms:created xsi:type="dcterms:W3CDTF">2022-09-28T02:58:00Z</dcterms:created>
  <dcterms:modified xsi:type="dcterms:W3CDTF">2022-09-28T03:07:00Z</dcterms:modified>
</cp:coreProperties>
</file>