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5"/>
        <w:tblW w:w="10317" w:type="dxa"/>
        <w:tblInd w:w="-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4"/>
        <w:gridCol w:w="2626"/>
        <w:gridCol w:w="124"/>
        <w:gridCol w:w="639"/>
        <w:gridCol w:w="978"/>
        <w:gridCol w:w="4111"/>
        <w:gridCol w:w="1075"/>
      </w:tblGrid>
      <w:tr w:rsidR="0016739C" w:rsidRPr="00DB4489" w14:paraId="5811C052" w14:textId="77777777" w:rsidTr="00067450">
        <w:trPr>
          <w:trHeight w:hRule="exact" w:val="964"/>
        </w:trPr>
        <w:tc>
          <w:tcPr>
            <w:tcW w:w="3390" w:type="dxa"/>
            <w:gridSpan w:val="2"/>
            <w:vMerge w:val="restart"/>
            <w:tcMar>
              <w:left w:w="28" w:type="dxa"/>
              <w:right w:w="28" w:type="dxa"/>
            </w:tcMar>
          </w:tcPr>
          <w:p w14:paraId="12B019D5" w14:textId="77777777" w:rsidR="0016739C" w:rsidRDefault="000A50DA" w:rsidP="005E7A6D">
            <w:pPr>
              <w:jc w:val="center"/>
              <w:rPr>
                <w:rFonts w:cs="Times New Roman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0C7681C" wp14:editId="7CF1BC2E">
                  <wp:extent cx="825500" cy="774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500" cy="77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DBC82A" w14:textId="77777777" w:rsidR="0016739C" w:rsidRPr="00923B16" w:rsidRDefault="0016739C" w:rsidP="00923B16">
            <w:pPr>
              <w:pStyle w:val="aa"/>
              <w:jc w:val="center"/>
              <w:rPr>
                <w:b/>
                <w:sz w:val="24"/>
                <w:szCs w:val="24"/>
              </w:rPr>
            </w:pPr>
            <w:r w:rsidRPr="00923B16">
              <w:rPr>
                <w:b/>
                <w:sz w:val="24"/>
                <w:szCs w:val="24"/>
              </w:rPr>
              <w:t>Прокуратура</w:t>
            </w:r>
          </w:p>
          <w:p w14:paraId="729AA72E" w14:textId="77777777" w:rsidR="0016739C" w:rsidRPr="00923B16" w:rsidRDefault="0016739C" w:rsidP="00923B16">
            <w:pPr>
              <w:pStyle w:val="aa"/>
              <w:jc w:val="center"/>
              <w:rPr>
                <w:b/>
                <w:sz w:val="24"/>
                <w:szCs w:val="24"/>
              </w:rPr>
            </w:pPr>
            <w:r w:rsidRPr="00923B16">
              <w:rPr>
                <w:b/>
                <w:sz w:val="24"/>
                <w:szCs w:val="24"/>
              </w:rPr>
              <w:t>Российской Федерации</w:t>
            </w:r>
          </w:p>
          <w:p w14:paraId="320C8B32" w14:textId="77777777" w:rsidR="0016739C" w:rsidRPr="00BB5B86" w:rsidRDefault="0016739C" w:rsidP="00923B16">
            <w:pPr>
              <w:pStyle w:val="aa"/>
              <w:jc w:val="center"/>
              <w:rPr>
                <w:sz w:val="16"/>
                <w:szCs w:val="16"/>
              </w:rPr>
            </w:pPr>
          </w:p>
          <w:p w14:paraId="2644BDD4" w14:textId="77777777" w:rsidR="0016739C" w:rsidRPr="00923B16" w:rsidRDefault="0016739C" w:rsidP="00923B16">
            <w:pPr>
              <w:pStyle w:val="aa"/>
              <w:jc w:val="center"/>
              <w:rPr>
                <w:b/>
                <w:sz w:val="24"/>
                <w:szCs w:val="24"/>
              </w:rPr>
            </w:pPr>
            <w:r w:rsidRPr="00923B16">
              <w:rPr>
                <w:b/>
                <w:sz w:val="24"/>
                <w:szCs w:val="24"/>
              </w:rPr>
              <w:t>Прокуратура</w:t>
            </w:r>
          </w:p>
          <w:p w14:paraId="36333E7D" w14:textId="77777777" w:rsidR="0016739C" w:rsidRPr="00923B16" w:rsidRDefault="0016739C" w:rsidP="00923B16">
            <w:pPr>
              <w:pStyle w:val="aa"/>
              <w:jc w:val="center"/>
              <w:rPr>
                <w:b/>
                <w:sz w:val="24"/>
                <w:szCs w:val="24"/>
              </w:rPr>
            </w:pPr>
            <w:r w:rsidRPr="00923B16">
              <w:rPr>
                <w:b/>
                <w:sz w:val="24"/>
                <w:szCs w:val="24"/>
              </w:rPr>
              <w:t>Красноярского края</w:t>
            </w:r>
          </w:p>
          <w:p w14:paraId="66F11E65" w14:textId="77777777" w:rsidR="0016739C" w:rsidRPr="00BB5B86" w:rsidRDefault="0016739C" w:rsidP="00923B16">
            <w:pPr>
              <w:pStyle w:val="aa"/>
              <w:jc w:val="center"/>
              <w:rPr>
                <w:sz w:val="16"/>
                <w:szCs w:val="16"/>
              </w:rPr>
            </w:pPr>
          </w:p>
          <w:p w14:paraId="65A98EA8" w14:textId="77777777" w:rsidR="00B373FD" w:rsidRDefault="00B373FD" w:rsidP="00B373F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Прокуратура </w:t>
            </w:r>
          </w:p>
          <w:p w14:paraId="34D2A4AA" w14:textId="77777777" w:rsidR="00B373FD" w:rsidRDefault="00B373FD" w:rsidP="00B373F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города Игарки</w:t>
            </w:r>
          </w:p>
          <w:p w14:paraId="1003DB3D" w14:textId="77777777" w:rsidR="00B373FD" w:rsidRDefault="00B373FD" w:rsidP="00B373FD">
            <w:pPr>
              <w:jc w:val="center"/>
              <w:rPr>
                <w:sz w:val="20"/>
                <w:szCs w:val="20"/>
              </w:rPr>
            </w:pPr>
          </w:p>
          <w:p w14:paraId="7EFE5F97" w14:textId="77777777" w:rsidR="00B373FD" w:rsidRDefault="00B373FD" w:rsidP="00B373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мкр. 8, </w:t>
            </w:r>
          </w:p>
          <w:p w14:paraId="7FA6190A" w14:textId="77777777" w:rsidR="00B373FD" w:rsidRDefault="00B373FD" w:rsidP="00B373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Игарка, Туруханский район,</w:t>
            </w:r>
          </w:p>
          <w:p w14:paraId="792A37FB" w14:textId="221B9822" w:rsidR="0016739C" w:rsidRPr="00944249" w:rsidRDefault="00B373FD" w:rsidP="00B373FD">
            <w:pPr>
              <w:pStyle w:val="aa"/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Красноярский край, 663200</w:t>
            </w:r>
          </w:p>
        </w:tc>
        <w:tc>
          <w:tcPr>
            <w:tcW w:w="763" w:type="dxa"/>
            <w:gridSpan w:val="2"/>
            <w:vMerge w:val="restart"/>
          </w:tcPr>
          <w:p w14:paraId="63B2886D" w14:textId="77777777" w:rsidR="0016739C" w:rsidRPr="00944249" w:rsidRDefault="0016739C" w:rsidP="00923B16">
            <w:pPr>
              <w:pStyle w:val="aa"/>
              <w:jc w:val="center"/>
              <w:rPr>
                <w:szCs w:val="28"/>
              </w:rPr>
            </w:pPr>
          </w:p>
        </w:tc>
        <w:tc>
          <w:tcPr>
            <w:tcW w:w="978" w:type="dxa"/>
            <w:vMerge w:val="restart"/>
            <w:tcMar>
              <w:left w:w="28" w:type="dxa"/>
              <w:right w:w="28" w:type="dxa"/>
            </w:tcMar>
          </w:tcPr>
          <w:p w14:paraId="53289B55" w14:textId="77777777" w:rsidR="0016739C" w:rsidRPr="00AF78E2" w:rsidRDefault="0016739C" w:rsidP="00052BFE">
            <w:pPr>
              <w:pStyle w:val="aa"/>
              <w:rPr>
                <w:rFonts w:cs="Times New Roman"/>
                <w:szCs w:val="28"/>
              </w:rPr>
            </w:pPr>
          </w:p>
        </w:tc>
        <w:tc>
          <w:tcPr>
            <w:tcW w:w="4111" w:type="dxa"/>
            <w:tcMar>
              <w:left w:w="28" w:type="dxa"/>
              <w:right w:w="28" w:type="dxa"/>
            </w:tcMar>
          </w:tcPr>
          <w:p w14:paraId="57DBEEA2" w14:textId="77777777" w:rsidR="0016739C" w:rsidRDefault="0016739C" w:rsidP="005E7A6D">
            <w:pPr>
              <w:spacing w:before="240"/>
              <w:rPr>
                <w:rFonts w:cs="Times New Roman"/>
                <w:szCs w:val="28"/>
              </w:rPr>
            </w:pPr>
          </w:p>
          <w:p w14:paraId="2B5EA621" w14:textId="77777777" w:rsidR="0016739C" w:rsidRPr="00AF78E2" w:rsidRDefault="0016739C" w:rsidP="005E7A6D">
            <w:pPr>
              <w:spacing w:before="240"/>
              <w:rPr>
                <w:rFonts w:cs="Times New Roman"/>
                <w:szCs w:val="28"/>
              </w:rPr>
            </w:pPr>
          </w:p>
        </w:tc>
        <w:tc>
          <w:tcPr>
            <w:tcW w:w="1075" w:type="dxa"/>
          </w:tcPr>
          <w:p w14:paraId="6917FB54" w14:textId="77777777" w:rsidR="0016739C" w:rsidRPr="00AF78E2" w:rsidRDefault="0016739C" w:rsidP="005E7A6D">
            <w:pPr>
              <w:spacing w:before="240"/>
              <w:rPr>
                <w:rFonts w:cs="Times New Roman"/>
                <w:szCs w:val="28"/>
              </w:rPr>
            </w:pPr>
          </w:p>
        </w:tc>
      </w:tr>
      <w:tr w:rsidR="0016739C" w:rsidRPr="00067450" w14:paraId="7AE2BBB2" w14:textId="77777777" w:rsidTr="00067450">
        <w:trPr>
          <w:trHeight w:hRule="exact" w:val="3423"/>
        </w:trPr>
        <w:tc>
          <w:tcPr>
            <w:tcW w:w="3390" w:type="dxa"/>
            <w:gridSpan w:val="2"/>
            <w:vMerge/>
            <w:tcMar>
              <w:left w:w="28" w:type="dxa"/>
              <w:right w:w="28" w:type="dxa"/>
            </w:tcMar>
          </w:tcPr>
          <w:p w14:paraId="3C0BFED4" w14:textId="77777777" w:rsidR="0016739C" w:rsidRPr="00067450" w:rsidRDefault="0016739C" w:rsidP="005E7A6D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763" w:type="dxa"/>
            <w:gridSpan w:val="2"/>
            <w:vMerge/>
          </w:tcPr>
          <w:p w14:paraId="333BDA37" w14:textId="77777777" w:rsidR="0016739C" w:rsidRPr="00067450" w:rsidRDefault="0016739C" w:rsidP="005E7A6D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978" w:type="dxa"/>
            <w:vMerge/>
            <w:tcMar>
              <w:left w:w="28" w:type="dxa"/>
              <w:right w:w="28" w:type="dxa"/>
            </w:tcMar>
          </w:tcPr>
          <w:p w14:paraId="1A2F4999" w14:textId="77777777" w:rsidR="0016739C" w:rsidRPr="00067450" w:rsidRDefault="0016739C" w:rsidP="005E7A6D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111" w:type="dxa"/>
            <w:vMerge w:val="restart"/>
            <w:tcMar>
              <w:left w:w="28" w:type="dxa"/>
              <w:right w:w="28" w:type="dxa"/>
            </w:tcMar>
          </w:tcPr>
          <w:p w14:paraId="237F1D22" w14:textId="77777777" w:rsidR="00067450" w:rsidRPr="00067450" w:rsidRDefault="00067450" w:rsidP="00AA5E50">
            <w:pPr>
              <w:tabs>
                <w:tab w:val="left" w:pos="4285"/>
              </w:tabs>
              <w:spacing w:line="240" w:lineRule="exact"/>
              <w:rPr>
                <w:rFonts w:cs="Times New Roman"/>
                <w:szCs w:val="28"/>
              </w:rPr>
            </w:pPr>
            <w:permStart w:id="2079749624" w:edGrp="everyone"/>
            <w:proofErr w:type="spellStart"/>
            <w:r w:rsidRPr="00067450">
              <w:rPr>
                <w:rFonts w:cs="Times New Roman"/>
                <w:szCs w:val="28"/>
              </w:rPr>
              <w:t>И.о</w:t>
            </w:r>
            <w:proofErr w:type="spellEnd"/>
            <w:r w:rsidRPr="00067450">
              <w:rPr>
                <w:rFonts w:cs="Times New Roman"/>
                <w:szCs w:val="28"/>
              </w:rPr>
              <w:t xml:space="preserve">. главы города Игарка </w:t>
            </w:r>
          </w:p>
          <w:p w14:paraId="386973D7" w14:textId="77777777" w:rsidR="00AA5E50" w:rsidRPr="00067450" w:rsidRDefault="00AA5E50" w:rsidP="00AA5E50">
            <w:pPr>
              <w:tabs>
                <w:tab w:val="left" w:pos="4285"/>
              </w:tabs>
              <w:spacing w:line="240" w:lineRule="exact"/>
              <w:rPr>
                <w:rFonts w:cs="Times New Roman"/>
                <w:szCs w:val="28"/>
              </w:rPr>
            </w:pPr>
          </w:p>
          <w:p w14:paraId="70F6CC17" w14:textId="581DC9F8" w:rsidR="0016739C" w:rsidRPr="00067450" w:rsidRDefault="00067450" w:rsidP="00AA5E50">
            <w:pPr>
              <w:tabs>
                <w:tab w:val="left" w:pos="4285"/>
              </w:tabs>
              <w:spacing w:line="240" w:lineRule="exact"/>
              <w:rPr>
                <w:rFonts w:cs="Times New Roman"/>
                <w:szCs w:val="28"/>
              </w:rPr>
            </w:pPr>
            <w:r w:rsidRPr="00067450">
              <w:rPr>
                <w:rFonts w:cs="Times New Roman"/>
                <w:szCs w:val="28"/>
              </w:rPr>
              <w:t xml:space="preserve">Белинской О.П. </w:t>
            </w:r>
            <w:r w:rsidR="0016739C" w:rsidRPr="00067450">
              <w:rPr>
                <w:rFonts w:cs="Times New Roman"/>
                <w:szCs w:val="28"/>
              </w:rPr>
              <w:t xml:space="preserve"> </w:t>
            </w:r>
            <w:permEnd w:id="2079749624"/>
          </w:p>
        </w:tc>
        <w:tc>
          <w:tcPr>
            <w:tcW w:w="1075" w:type="dxa"/>
            <w:vMerge w:val="restart"/>
          </w:tcPr>
          <w:p w14:paraId="47008B09" w14:textId="77777777" w:rsidR="0016739C" w:rsidRPr="00067450" w:rsidRDefault="0016739C" w:rsidP="007B39C0">
            <w:pPr>
              <w:tabs>
                <w:tab w:val="left" w:pos="4285"/>
              </w:tabs>
              <w:spacing w:line="240" w:lineRule="exact"/>
              <w:rPr>
                <w:rFonts w:cs="Times New Roman"/>
                <w:szCs w:val="28"/>
              </w:rPr>
            </w:pPr>
          </w:p>
        </w:tc>
      </w:tr>
      <w:tr w:rsidR="007B39C0" w:rsidRPr="00067450" w14:paraId="00C97D5C" w14:textId="77777777" w:rsidTr="00067450">
        <w:trPr>
          <w:trHeight w:hRule="exact" w:val="340"/>
        </w:trPr>
        <w:tc>
          <w:tcPr>
            <w:tcW w:w="4153" w:type="dxa"/>
            <w:gridSpan w:val="4"/>
            <w:tcMar>
              <w:left w:w="28" w:type="dxa"/>
              <w:right w:w="28" w:type="dxa"/>
            </w:tcMar>
            <w:vAlign w:val="bottom"/>
          </w:tcPr>
          <w:p w14:paraId="67479D4A" w14:textId="77777777" w:rsidR="007B39C0" w:rsidRPr="00067450" w:rsidRDefault="007B39C0" w:rsidP="007731C5">
            <w:pPr>
              <w:rPr>
                <w:rFonts w:cs="Times New Roman"/>
                <w:szCs w:val="28"/>
              </w:rPr>
            </w:pPr>
            <w:bookmarkStart w:id="0" w:name="REGNUMDATESTAMP"/>
            <w:r w:rsidRPr="00067450">
              <w:rPr>
                <w:rFonts w:cs="Times New Roman"/>
                <w:szCs w:val="28"/>
              </w:rPr>
              <w:t>данные о регистрации (автоматически)</w:t>
            </w:r>
            <w:bookmarkEnd w:id="0"/>
          </w:p>
        </w:tc>
        <w:tc>
          <w:tcPr>
            <w:tcW w:w="978" w:type="dxa"/>
            <w:vMerge/>
            <w:tcMar>
              <w:left w:w="28" w:type="dxa"/>
              <w:right w:w="28" w:type="dxa"/>
            </w:tcMar>
          </w:tcPr>
          <w:p w14:paraId="416A0303" w14:textId="77777777" w:rsidR="007B39C0" w:rsidRPr="00067450" w:rsidRDefault="007B39C0" w:rsidP="005E7A6D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111" w:type="dxa"/>
            <w:vMerge/>
            <w:tcMar>
              <w:left w:w="28" w:type="dxa"/>
              <w:right w:w="28" w:type="dxa"/>
            </w:tcMar>
          </w:tcPr>
          <w:p w14:paraId="1B026FD8" w14:textId="77777777" w:rsidR="007B39C0" w:rsidRPr="00067450" w:rsidRDefault="007B39C0" w:rsidP="005E7A6D">
            <w:pPr>
              <w:spacing w:before="240"/>
              <w:rPr>
                <w:rFonts w:cs="Times New Roman"/>
                <w:szCs w:val="28"/>
              </w:rPr>
            </w:pPr>
          </w:p>
        </w:tc>
        <w:tc>
          <w:tcPr>
            <w:tcW w:w="1075" w:type="dxa"/>
            <w:vMerge/>
          </w:tcPr>
          <w:p w14:paraId="47897E92" w14:textId="77777777" w:rsidR="007B39C0" w:rsidRPr="00067450" w:rsidRDefault="007B39C0" w:rsidP="005E7A6D">
            <w:pPr>
              <w:spacing w:before="240"/>
              <w:rPr>
                <w:rFonts w:cs="Times New Roman"/>
                <w:szCs w:val="28"/>
              </w:rPr>
            </w:pPr>
          </w:p>
        </w:tc>
      </w:tr>
      <w:tr w:rsidR="007B39C0" w:rsidRPr="00067450" w14:paraId="2F4390D3" w14:textId="77777777" w:rsidTr="00067450">
        <w:trPr>
          <w:trHeight w:val="583"/>
        </w:trPr>
        <w:tc>
          <w:tcPr>
            <w:tcW w:w="764" w:type="dxa"/>
            <w:tcMar>
              <w:left w:w="28" w:type="dxa"/>
              <w:right w:w="28" w:type="dxa"/>
            </w:tcMar>
            <w:vAlign w:val="bottom"/>
          </w:tcPr>
          <w:p w14:paraId="4CDAEF7D" w14:textId="77777777" w:rsidR="007B39C0" w:rsidRPr="00067450" w:rsidRDefault="007B39C0" w:rsidP="005E7A6D">
            <w:pPr>
              <w:rPr>
                <w:rFonts w:cs="Times New Roman"/>
                <w:szCs w:val="28"/>
              </w:rPr>
            </w:pPr>
            <w:r w:rsidRPr="00067450">
              <w:rPr>
                <w:rFonts w:cs="Times New Roman"/>
                <w:szCs w:val="28"/>
              </w:rPr>
              <w:t>На №</w:t>
            </w:r>
          </w:p>
        </w:tc>
        <w:tc>
          <w:tcPr>
            <w:tcW w:w="2750" w:type="dxa"/>
            <w:gridSpan w:val="2"/>
            <w:tcBorders>
              <w:bottom w:val="single" w:sz="4" w:space="0" w:color="auto"/>
            </w:tcBorders>
            <w:noWrap/>
            <w:tcMar>
              <w:left w:w="28" w:type="dxa"/>
              <w:right w:w="28" w:type="dxa"/>
            </w:tcMar>
            <w:vAlign w:val="bottom"/>
          </w:tcPr>
          <w:p w14:paraId="062269AE" w14:textId="77777777" w:rsidR="007B39C0" w:rsidRPr="00067450" w:rsidRDefault="007B39C0" w:rsidP="005E7A6D">
            <w:pPr>
              <w:jc w:val="center"/>
              <w:rPr>
                <w:rFonts w:cs="Times New Roman"/>
                <w:szCs w:val="28"/>
              </w:rPr>
            </w:pPr>
            <w:permStart w:id="1314806247" w:edGrp="everyone"/>
          </w:p>
        </w:tc>
        <w:permEnd w:id="1314806247"/>
        <w:tc>
          <w:tcPr>
            <w:tcW w:w="639" w:type="dxa"/>
            <w:tcBorders>
              <w:bottom w:val="single" w:sz="4" w:space="0" w:color="auto"/>
            </w:tcBorders>
            <w:vAlign w:val="bottom"/>
          </w:tcPr>
          <w:p w14:paraId="713CD9ED" w14:textId="77777777" w:rsidR="007B39C0" w:rsidRPr="00067450" w:rsidRDefault="007B39C0" w:rsidP="005E7A6D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978" w:type="dxa"/>
            <w:vMerge/>
            <w:tcMar>
              <w:left w:w="28" w:type="dxa"/>
              <w:right w:w="28" w:type="dxa"/>
            </w:tcMar>
            <w:vAlign w:val="bottom"/>
          </w:tcPr>
          <w:p w14:paraId="46814F42" w14:textId="77777777" w:rsidR="007B39C0" w:rsidRPr="00067450" w:rsidRDefault="007B39C0" w:rsidP="005E7A6D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4111" w:type="dxa"/>
            <w:vMerge/>
            <w:tcMar>
              <w:left w:w="28" w:type="dxa"/>
              <w:right w:w="28" w:type="dxa"/>
            </w:tcMar>
            <w:vAlign w:val="bottom"/>
          </w:tcPr>
          <w:p w14:paraId="69CA820C" w14:textId="77777777" w:rsidR="007B39C0" w:rsidRPr="00067450" w:rsidRDefault="007B39C0" w:rsidP="005E7A6D">
            <w:pPr>
              <w:spacing w:before="240"/>
              <w:jc w:val="center"/>
              <w:rPr>
                <w:rFonts w:cs="Times New Roman"/>
                <w:szCs w:val="28"/>
                <w:lang w:val="en-US"/>
              </w:rPr>
            </w:pPr>
          </w:p>
        </w:tc>
        <w:tc>
          <w:tcPr>
            <w:tcW w:w="1075" w:type="dxa"/>
            <w:vMerge/>
            <w:vAlign w:val="bottom"/>
          </w:tcPr>
          <w:p w14:paraId="18EBF5DB" w14:textId="77777777" w:rsidR="007B39C0" w:rsidRPr="00067450" w:rsidRDefault="007B39C0" w:rsidP="005E7A6D">
            <w:pPr>
              <w:spacing w:before="240"/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7B39C0" w:rsidRPr="00067450" w14:paraId="51F15554" w14:textId="77777777" w:rsidTr="00067450">
        <w:tblPrEx>
          <w:tblLook w:val="0000" w:firstRow="0" w:lastRow="0" w:firstColumn="0" w:lastColumn="0" w:noHBand="0" w:noVBand="0"/>
        </w:tblPrEx>
        <w:trPr>
          <w:trHeight w:val="590"/>
        </w:trPr>
        <w:tc>
          <w:tcPr>
            <w:tcW w:w="4153" w:type="dxa"/>
            <w:gridSpan w:val="4"/>
          </w:tcPr>
          <w:p w14:paraId="23AAC0BC" w14:textId="77777777" w:rsidR="00067450" w:rsidRPr="00067450" w:rsidRDefault="00354841" w:rsidP="00067450">
            <w:pPr>
              <w:spacing w:line="240" w:lineRule="exact"/>
              <w:ind w:firstLine="709"/>
              <w:rPr>
                <w:rFonts w:cs="Times New Roman"/>
                <w:b/>
                <w:noProof/>
                <w:szCs w:val="28"/>
              </w:rPr>
            </w:pPr>
            <w:r w:rsidRPr="00067450">
              <w:rPr>
                <w:rFonts w:cs="Times New Roman"/>
                <w:szCs w:val="28"/>
              </w:rPr>
              <w:br/>
            </w:r>
            <w:permStart w:id="1155955211" w:edGrp="everyone"/>
          </w:p>
          <w:p w14:paraId="0DF71A98" w14:textId="41F65F17" w:rsidR="00067450" w:rsidRPr="00067450" w:rsidRDefault="00C521CA" w:rsidP="00067450">
            <w:pPr>
              <w:spacing w:line="240" w:lineRule="exact"/>
              <w:rPr>
                <w:rFonts w:cs="Times New Roman"/>
                <w:b/>
                <w:noProof/>
                <w:szCs w:val="28"/>
              </w:rPr>
            </w:pPr>
            <w:r w:rsidRPr="00067450">
              <w:rPr>
                <w:rFonts w:cs="Times New Roman"/>
                <w:b/>
                <w:noProof/>
                <w:szCs w:val="28"/>
              </w:rPr>
              <w:t>ПРЕСС-РЕЛИ</w:t>
            </w:r>
            <w:r w:rsidR="00067450" w:rsidRPr="00067450">
              <w:rPr>
                <w:rFonts w:cs="Times New Roman"/>
                <w:b/>
                <w:noProof/>
                <w:szCs w:val="28"/>
              </w:rPr>
              <w:t>З</w:t>
            </w:r>
          </w:p>
          <w:p w14:paraId="4E17C651" w14:textId="38895FEF" w:rsidR="00C521CA" w:rsidRPr="00067450" w:rsidRDefault="00067450" w:rsidP="00067450">
            <w:pPr>
              <w:spacing w:line="240" w:lineRule="exact"/>
              <w:rPr>
                <w:rFonts w:cs="Times New Roman"/>
                <w:szCs w:val="28"/>
              </w:rPr>
            </w:pPr>
            <w:r w:rsidRPr="00067450">
              <w:rPr>
                <w:rFonts w:cs="Times New Roman"/>
                <w:noProof/>
                <w:szCs w:val="28"/>
              </w:rPr>
              <w:t>для размещения на сайте прокуратуры города</w:t>
            </w:r>
            <w:permEnd w:id="1155955211"/>
          </w:p>
        </w:tc>
        <w:tc>
          <w:tcPr>
            <w:tcW w:w="978" w:type="dxa"/>
            <w:vMerge/>
          </w:tcPr>
          <w:p w14:paraId="011FFF33" w14:textId="77777777" w:rsidR="007B39C0" w:rsidRPr="00067450" w:rsidRDefault="007B39C0" w:rsidP="00067450">
            <w:pPr>
              <w:ind w:firstLine="709"/>
              <w:rPr>
                <w:rFonts w:cs="Times New Roman"/>
                <w:szCs w:val="28"/>
              </w:rPr>
            </w:pPr>
          </w:p>
        </w:tc>
        <w:tc>
          <w:tcPr>
            <w:tcW w:w="4111" w:type="dxa"/>
            <w:vMerge/>
          </w:tcPr>
          <w:p w14:paraId="438DFEF9" w14:textId="77777777" w:rsidR="007B39C0" w:rsidRPr="00067450" w:rsidRDefault="007B39C0" w:rsidP="00067450">
            <w:pPr>
              <w:ind w:firstLine="709"/>
              <w:rPr>
                <w:rFonts w:cs="Times New Roman"/>
                <w:szCs w:val="28"/>
              </w:rPr>
            </w:pPr>
          </w:p>
        </w:tc>
        <w:tc>
          <w:tcPr>
            <w:tcW w:w="1075" w:type="dxa"/>
            <w:vMerge/>
          </w:tcPr>
          <w:p w14:paraId="397B802F" w14:textId="77777777" w:rsidR="007B39C0" w:rsidRPr="00067450" w:rsidRDefault="007B39C0" w:rsidP="00067450">
            <w:pPr>
              <w:ind w:firstLine="709"/>
              <w:rPr>
                <w:rFonts w:cs="Times New Roman"/>
                <w:szCs w:val="28"/>
              </w:rPr>
            </w:pPr>
          </w:p>
        </w:tc>
      </w:tr>
      <w:tr w:rsidR="007B39C0" w:rsidRPr="00067450" w14:paraId="331CC2D8" w14:textId="77777777" w:rsidTr="00067450">
        <w:tblPrEx>
          <w:tblLook w:val="0000" w:firstRow="0" w:lastRow="0" w:firstColumn="0" w:lastColumn="0" w:noHBand="0" w:noVBand="0"/>
        </w:tblPrEx>
        <w:trPr>
          <w:trHeight w:val="183"/>
        </w:trPr>
        <w:tc>
          <w:tcPr>
            <w:tcW w:w="4153" w:type="dxa"/>
            <w:gridSpan w:val="4"/>
            <w:noWrap/>
            <w:tcMar>
              <w:left w:w="0" w:type="dxa"/>
              <w:right w:w="0" w:type="dxa"/>
            </w:tcMar>
          </w:tcPr>
          <w:p w14:paraId="273D8158" w14:textId="77777777" w:rsidR="00882278" w:rsidRPr="00067450" w:rsidRDefault="00882278" w:rsidP="00067450">
            <w:pPr>
              <w:ind w:firstLine="709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978" w:type="dxa"/>
            <w:vMerge/>
          </w:tcPr>
          <w:p w14:paraId="7D97D9FE" w14:textId="77777777" w:rsidR="007B39C0" w:rsidRPr="00067450" w:rsidRDefault="007B39C0" w:rsidP="00067450">
            <w:pPr>
              <w:ind w:firstLine="709"/>
              <w:rPr>
                <w:rFonts w:cs="Times New Roman"/>
                <w:szCs w:val="28"/>
              </w:rPr>
            </w:pPr>
          </w:p>
        </w:tc>
        <w:tc>
          <w:tcPr>
            <w:tcW w:w="4111" w:type="dxa"/>
            <w:vMerge/>
          </w:tcPr>
          <w:p w14:paraId="4592DAFC" w14:textId="77777777" w:rsidR="007B39C0" w:rsidRPr="00067450" w:rsidRDefault="007B39C0" w:rsidP="00067450">
            <w:pPr>
              <w:ind w:firstLine="709"/>
              <w:rPr>
                <w:rFonts w:cs="Times New Roman"/>
                <w:szCs w:val="28"/>
              </w:rPr>
            </w:pPr>
          </w:p>
        </w:tc>
        <w:tc>
          <w:tcPr>
            <w:tcW w:w="1075" w:type="dxa"/>
            <w:vMerge/>
          </w:tcPr>
          <w:p w14:paraId="2DE7DD2D" w14:textId="77777777" w:rsidR="007B39C0" w:rsidRPr="00067450" w:rsidRDefault="007B39C0" w:rsidP="00067450">
            <w:pPr>
              <w:ind w:firstLine="709"/>
              <w:rPr>
                <w:rFonts w:cs="Times New Roman"/>
                <w:szCs w:val="28"/>
              </w:rPr>
            </w:pPr>
          </w:p>
        </w:tc>
      </w:tr>
    </w:tbl>
    <w:p w14:paraId="178C5FC1" w14:textId="77777777" w:rsidR="00067450" w:rsidRPr="00067450" w:rsidRDefault="00067450" w:rsidP="00067450">
      <w:pPr>
        <w:ind w:firstLine="709"/>
        <w:jc w:val="both"/>
        <w:rPr>
          <w:rFonts w:cs="Times New Roman"/>
          <w:b/>
          <w:szCs w:val="28"/>
        </w:rPr>
      </w:pPr>
      <w:permStart w:id="1851544554" w:edGrp="everyone"/>
    </w:p>
    <w:p w14:paraId="2901B7D6" w14:textId="77777777" w:rsidR="00067450" w:rsidRPr="00067450" w:rsidRDefault="00067450" w:rsidP="00067450">
      <w:pPr>
        <w:ind w:firstLine="709"/>
        <w:jc w:val="both"/>
        <w:rPr>
          <w:rFonts w:cs="Times New Roman"/>
          <w:b/>
          <w:szCs w:val="28"/>
        </w:rPr>
      </w:pPr>
    </w:p>
    <w:p w14:paraId="6384ED26" w14:textId="7F422E93" w:rsidR="00067450" w:rsidRPr="00067450" w:rsidRDefault="00067450" w:rsidP="00067450">
      <w:pPr>
        <w:ind w:firstLine="709"/>
        <w:jc w:val="both"/>
        <w:rPr>
          <w:rFonts w:cs="Times New Roman"/>
          <w:b/>
          <w:szCs w:val="28"/>
        </w:rPr>
      </w:pPr>
      <w:r w:rsidRPr="00067450">
        <w:rPr>
          <w:rFonts w:cs="Times New Roman"/>
          <w:b/>
          <w:szCs w:val="28"/>
        </w:rPr>
        <w:t xml:space="preserve">В прокуратуре города состоялось совещание руководителей города по координации деятельности против коррупционной преступности и профилактике тяжких и особо тяжких насильственных преступлений. </w:t>
      </w:r>
    </w:p>
    <w:p w14:paraId="3BA54758" w14:textId="09322367" w:rsidR="002F3B76" w:rsidRPr="00067450" w:rsidRDefault="003F5B2D" w:rsidP="00067450">
      <w:pPr>
        <w:ind w:firstLine="709"/>
        <w:jc w:val="both"/>
        <w:rPr>
          <w:rFonts w:cs="Times New Roman"/>
          <w:szCs w:val="28"/>
        </w:rPr>
      </w:pPr>
      <w:r w:rsidRPr="00067450">
        <w:rPr>
          <w:rFonts w:cs="Times New Roman"/>
          <w:szCs w:val="28"/>
        </w:rPr>
        <w:t>П</w:t>
      </w:r>
      <w:r w:rsidR="002F3B76" w:rsidRPr="00067450">
        <w:rPr>
          <w:rFonts w:cs="Times New Roman"/>
          <w:szCs w:val="28"/>
        </w:rPr>
        <w:t>рокуратурой города проведено межведомственное совещание руководителей правоохранительных органов города по</w:t>
      </w:r>
      <w:r w:rsidR="009F2ED9" w:rsidRPr="00067450">
        <w:rPr>
          <w:rFonts w:cs="Times New Roman"/>
          <w:szCs w:val="28"/>
        </w:rPr>
        <w:t xml:space="preserve"> противодействию и </w:t>
      </w:r>
      <w:r w:rsidR="002F3B76" w:rsidRPr="00067450">
        <w:rPr>
          <w:rFonts w:cs="Times New Roman"/>
          <w:szCs w:val="28"/>
        </w:rPr>
        <w:t>профилактике тяжких и особо тяжких преступлений</w:t>
      </w:r>
      <w:r w:rsidR="004E6D61" w:rsidRPr="00067450">
        <w:rPr>
          <w:rFonts w:cs="Times New Roman"/>
          <w:szCs w:val="28"/>
        </w:rPr>
        <w:t xml:space="preserve"> про</w:t>
      </w:r>
      <w:r w:rsidR="009F2ED9" w:rsidRPr="00067450">
        <w:rPr>
          <w:rFonts w:cs="Times New Roman"/>
          <w:szCs w:val="28"/>
        </w:rPr>
        <w:t>тив личности</w:t>
      </w:r>
      <w:r w:rsidR="002F3B76" w:rsidRPr="00067450">
        <w:rPr>
          <w:rFonts w:cs="Times New Roman"/>
          <w:szCs w:val="28"/>
        </w:rPr>
        <w:t>, а также коррупционных преступлений.</w:t>
      </w:r>
    </w:p>
    <w:p w14:paraId="4EAEC54C" w14:textId="1D9223D9" w:rsidR="002F3B76" w:rsidRPr="00067450" w:rsidRDefault="002F3B76" w:rsidP="00067450">
      <w:pPr>
        <w:ind w:firstLine="709"/>
        <w:jc w:val="both"/>
        <w:rPr>
          <w:rFonts w:cs="Times New Roman"/>
          <w:szCs w:val="28"/>
        </w:rPr>
      </w:pPr>
      <w:r w:rsidRPr="00067450">
        <w:rPr>
          <w:rFonts w:cs="Times New Roman"/>
          <w:szCs w:val="28"/>
        </w:rPr>
        <w:t>В совещании приняли участие врио начальника отдела полиции ОМВД</w:t>
      </w:r>
      <w:r w:rsidR="008E0F8B">
        <w:rPr>
          <w:rFonts w:cs="Times New Roman"/>
          <w:szCs w:val="28"/>
        </w:rPr>
        <w:t> </w:t>
      </w:r>
      <w:r w:rsidRPr="00067450">
        <w:rPr>
          <w:rFonts w:cs="Times New Roman"/>
          <w:szCs w:val="28"/>
        </w:rPr>
        <w:t>России по Туруханскому району</w:t>
      </w:r>
      <w:r w:rsidR="008E0F8B">
        <w:rPr>
          <w:rFonts w:cs="Times New Roman"/>
          <w:szCs w:val="28"/>
        </w:rPr>
        <w:t xml:space="preserve"> Иванов Н.Г.</w:t>
      </w:r>
      <w:r w:rsidRPr="00067450">
        <w:rPr>
          <w:rFonts w:cs="Times New Roman"/>
          <w:szCs w:val="28"/>
        </w:rPr>
        <w:t>, руководитель следственного отдела по Туруханскому району ГСУ СК России по краю Овчаренко А.В.</w:t>
      </w:r>
    </w:p>
    <w:p w14:paraId="56B7D708" w14:textId="650E410D" w:rsidR="002F3B76" w:rsidRPr="00067450" w:rsidRDefault="002F3B76" w:rsidP="00067450">
      <w:pPr>
        <w:ind w:firstLine="709"/>
        <w:jc w:val="both"/>
        <w:rPr>
          <w:rFonts w:cs="Times New Roman"/>
          <w:szCs w:val="28"/>
        </w:rPr>
      </w:pPr>
      <w:r w:rsidRPr="00067450">
        <w:rPr>
          <w:rFonts w:cs="Times New Roman"/>
          <w:szCs w:val="28"/>
        </w:rPr>
        <w:t xml:space="preserve">Открывая совещание, прокурор города Тибекина Н.А. отметила негативную ситуацию с ростом на территории города числа </w:t>
      </w:r>
      <w:r w:rsidR="009F2ED9" w:rsidRPr="00067450">
        <w:rPr>
          <w:rFonts w:cs="Times New Roman"/>
          <w:szCs w:val="28"/>
        </w:rPr>
        <w:t>тяжких и особо тяжких преступлений против личности</w:t>
      </w:r>
      <w:r w:rsidRPr="00067450">
        <w:rPr>
          <w:rFonts w:cs="Times New Roman"/>
          <w:szCs w:val="28"/>
        </w:rPr>
        <w:t>, отдельно обратил</w:t>
      </w:r>
      <w:r w:rsidR="009F2ED9" w:rsidRPr="00067450">
        <w:rPr>
          <w:rFonts w:cs="Times New Roman"/>
          <w:szCs w:val="28"/>
        </w:rPr>
        <w:t>а</w:t>
      </w:r>
      <w:r w:rsidRPr="00067450">
        <w:rPr>
          <w:rFonts w:cs="Times New Roman"/>
          <w:szCs w:val="28"/>
        </w:rPr>
        <w:t xml:space="preserve"> внимание на рост таких преступлений, совершенных </w:t>
      </w:r>
      <w:r w:rsidR="009F2ED9" w:rsidRPr="00067450">
        <w:rPr>
          <w:rFonts w:cs="Times New Roman"/>
          <w:szCs w:val="28"/>
        </w:rPr>
        <w:t xml:space="preserve">в алкогольном опьянении. </w:t>
      </w:r>
      <w:r w:rsidRPr="00067450">
        <w:rPr>
          <w:rFonts w:cs="Times New Roman"/>
          <w:szCs w:val="28"/>
        </w:rPr>
        <w:t>Прокурор указал</w:t>
      </w:r>
      <w:r w:rsidR="009F2ED9" w:rsidRPr="00067450">
        <w:rPr>
          <w:rFonts w:cs="Times New Roman"/>
          <w:szCs w:val="28"/>
        </w:rPr>
        <w:t>а</w:t>
      </w:r>
      <w:r w:rsidRPr="00067450">
        <w:rPr>
          <w:rFonts w:cs="Times New Roman"/>
          <w:szCs w:val="28"/>
        </w:rPr>
        <w:t xml:space="preserve"> на недостаточную работу по проведению профилактической работы среди</w:t>
      </w:r>
      <w:r w:rsidR="009F2ED9" w:rsidRPr="00067450">
        <w:rPr>
          <w:rFonts w:cs="Times New Roman"/>
          <w:szCs w:val="28"/>
        </w:rPr>
        <w:t xml:space="preserve"> населения</w:t>
      </w:r>
      <w:r w:rsidRPr="00067450">
        <w:rPr>
          <w:rFonts w:cs="Times New Roman"/>
          <w:szCs w:val="28"/>
        </w:rPr>
        <w:t xml:space="preserve">. </w:t>
      </w:r>
    </w:p>
    <w:p w14:paraId="566DE71F" w14:textId="637DCCF9" w:rsidR="009F2ED9" w:rsidRPr="00067450" w:rsidRDefault="009928D8" w:rsidP="00067450">
      <w:pPr>
        <w:ind w:firstLine="709"/>
        <w:jc w:val="both"/>
        <w:rPr>
          <w:rFonts w:cs="Times New Roman"/>
          <w:szCs w:val="28"/>
        </w:rPr>
      </w:pPr>
      <w:r w:rsidRPr="00067450">
        <w:rPr>
          <w:rFonts w:cs="Times New Roman"/>
          <w:szCs w:val="28"/>
        </w:rPr>
        <w:t>Кроме того, на совещании обсуждены вопросы по выявлению, предупреждению, пресечению и раскрытию преступлений коррупционной направленности.</w:t>
      </w:r>
    </w:p>
    <w:p w14:paraId="7E9724BD" w14:textId="16687FD3" w:rsidR="009928D8" w:rsidRPr="00067450" w:rsidRDefault="009928D8" w:rsidP="00067450">
      <w:pPr>
        <w:ind w:firstLine="709"/>
        <w:jc w:val="both"/>
        <w:rPr>
          <w:rFonts w:cs="Times New Roman"/>
          <w:szCs w:val="28"/>
        </w:rPr>
      </w:pPr>
      <w:r w:rsidRPr="00067450">
        <w:rPr>
          <w:rFonts w:cs="Times New Roman"/>
          <w:szCs w:val="28"/>
        </w:rPr>
        <w:t xml:space="preserve">Тибекина Н.А. отметила высокую актуальность вопросов борьбы с коррупцией и неотвратимости наказания за такие преступления. </w:t>
      </w:r>
    </w:p>
    <w:p w14:paraId="247C8E8A" w14:textId="6EE27998" w:rsidR="009928D8" w:rsidRPr="00067450" w:rsidRDefault="009928D8" w:rsidP="00883298">
      <w:pPr>
        <w:ind w:firstLine="709"/>
        <w:jc w:val="both"/>
        <w:rPr>
          <w:rFonts w:cs="Times New Roman"/>
          <w:szCs w:val="28"/>
        </w:rPr>
      </w:pPr>
      <w:r w:rsidRPr="00067450">
        <w:rPr>
          <w:rFonts w:cs="Times New Roman"/>
          <w:szCs w:val="28"/>
        </w:rPr>
        <w:t xml:space="preserve">Участники обсудили конкретные мероприятия и механизмы выявления коррупционных проявлений в предстоящем периоде текущего года. </w:t>
      </w:r>
    </w:p>
    <w:p w14:paraId="076974CE" w14:textId="7A990752" w:rsidR="009928D8" w:rsidRPr="00067450" w:rsidRDefault="009928D8" w:rsidP="00883298">
      <w:pPr>
        <w:ind w:firstLine="709"/>
        <w:jc w:val="both"/>
        <w:rPr>
          <w:rFonts w:cs="Times New Roman"/>
          <w:szCs w:val="28"/>
        </w:rPr>
      </w:pPr>
      <w:r w:rsidRPr="00067450">
        <w:rPr>
          <w:rFonts w:cs="Times New Roman"/>
          <w:szCs w:val="28"/>
        </w:rPr>
        <w:lastRenderedPageBreak/>
        <w:t>При выявлении нарушений закона будут приняты исчерпывающие меры реагирования, в том числе уголовного и уголовно-процессуального характера.</w:t>
      </w:r>
    </w:p>
    <w:p w14:paraId="25174770" w14:textId="0BE1359E" w:rsidR="00883298" w:rsidRDefault="009928D8" w:rsidP="00883298">
      <w:pPr>
        <w:ind w:firstLine="709"/>
        <w:jc w:val="both"/>
        <w:rPr>
          <w:rFonts w:cs="Times New Roman"/>
          <w:szCs w:val="28"/>
        </w:rPr>
      </w:pPr>
      <w:r w:rsidRPr="00067450">
        <w:rPr>
          <w:rFonts w:cs="Times New Roman"/>
          <w:szCs w:val="28"/>
        </w:rPr>
        <w:t>Работа в данном направлении является приоритетной, прокуратурой на</w:t>
      </w:r>
      <w:r w:rsidR="00F445A0">
        <w:rPr>
          <w:rFonts w:cs="Times New Roman"/>
          <w:szCs w:val="28"/>
        </w:rPr>
        <w:t> </w:t>
      </w:r>
      <w:bookmarkStart w:id="1" w:name="_GoBack"/>
      <w:bookmarkEnd w:id="1"/>
      <w:r w:rsidRPr="00067450">
        <w:rPr>
          <w:rFonts w:cs="Times New Roman"/>
          <w:szCs w:val="28"/>
        </w:rPr>
        <w:t>постоянной основе осуществляется надзор за соблюдением антикоррупционного законодательства и будет продолжена в дальнейшем.</w:t>
      </w:r>
    </w:p>
    <w:p w14:paraId="210D57F4" w14:textId="77777777" w:rsidR="00883298" w:rsidRDefault="00883298" w:rsidP="00883298">
      <w:pPr>
        <w:ind w:firstLine="709"/>
        <w:jc w:val="both"/>
        <w:rPr>
          <w:rFonts w:cs="Times New Roman"/>
          <w:szCs w:val="28"/>
        </w:rPr>
      </w:pPr>
    </w:p>
    <w:permEnd w:id="1851544554"/>
    <w:p w14:paraId="472C45D8" w14:textId="77777777" w:rsidR="00FD0246" w:rsidRPr="00067450" w:rsidRDefault="00FD0246" w:rsidP="009928D8">
      <w:pPr>
        <w:ind w:left="-709" w:firstLine="567"/>
        <w:jc w:val="both"/>
        <w:rPr>
          <w:rFonts w:cs="Times New Roman"/>
          <w:szCs w:val="28"/>
        </w:rPr>
      </w:pPr>
    </w:p>
    <w:tbl>
      <w:tblPr>
        <w:tblStyle w:val="a5"/>
        <w:tblW w:w="96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64"/>
      </w:tblGrid>
      <w:tr w:rsidR="0020375D" w:rsidRPr="00067450" w14:paraId="26B80761" w14:textId="77777777" w:rsidTr="008B5A66">
        <w:tc>
          <w:tcPr>
            <w:tcW w:w="4395" w:type="dxa"/>
            <w:tcMar>
              <w:left w:w="0" w:type="dxa"/>
              <w:right w:w="0" w:type="dxa"/>
            </w:tcMar>
            <w:vAlign w:val="bottom"/>
          </w:tcPr>
          <w:p w14:paraId="3B0DBE71" w14:textId="0FA80159" w:rsidR="0020375D" w:rsidRPr="00067450" w:rsidRDefault="0039534F" w:rsidP="009928D8">
            <w:pPr>
              <w:ind w:left="-709" w:firstLine="567"/>
              <w:jc w:val="both"/>
              <w:rPr>
                <w:rFonts w:cs="Times New Roman"/>
                <w:szCs w:val="28"/>
              </w:rPr>
            </w:pPr>
            <w:permStart w:id="657331198" w:edGrp="everyone"/>
            <w:r w:rsidRPr="00067450">
              <w:rPr>
                <w:rFonts w:cs="Times New Roman"/>
                <w:szCs w:val="28"/>
              </w:rPr>
              <w:t xml:space="preserve">   П</w:t>
            </w:r>
            <w:r w:rsidR="009A42A5" w:rsidRPr="00067450">
              <w:rPr>
                <w:rFonts w:cs="Times New Roman"/>
                <w:szCs w:val="28"/>
              </w:rPr>
              <w:t>рокурор</w:t>
            </w:r>
            <w:r w:rsidR="002A3D94" w:rsidRPr="00067450">
              <w:rPr>
                <w:rFonts w:cs="Times New Roman"/>
                <w:szCs w:val="28"/>
              </w:rPr>
              <w:t xml:space="preserve"> города </w:t>
            </w:r>
            <w:permEnd w:id="657331198"/>
          </w:p>
        </w:tc>
        <w:tc>
          <w:tcPr>
            <w:tcW w:w="5264" w:type="dxa"/>
            <w:vAlign w:val="bottom"/>
          </w:tcPr>
          <w:p w14:paraId="194FD556" w14:textId="77777777" w:rsidR="0020375D" w:rsidRPr="00067450" w:rsidRDefault="0020375D" w:rsidP="009928D8">
            <w:pPr>
              <w:ind w:left="-709" w:firstLine="567"/>
              <w:jc w:val="both"/>
              <w:rPr>
                <w:rFonts w:cs="Times New Roman"/>
                <w:szCs w:val="28"/>
              </w:rPr>
            </w:pPr>
          </w:p>
        </w:tc>
      </w:tr>
      <w:tr w:rsidR="006B39AA" w:rsidRPr="00067450" w14:paraId="4F424CB9" w14:textId="77777777" w:rsidTr="008B5A66">
        <w:tc>
          <w:tcPr>
            <w:tcW w:w="4395" w:type="dxa"/>
            <w:tcMar>
              <w:left w:w="0" w:type="dxa"/>
              <w:right w:w="0" w:type="dxa"/>
            </w:tcMar>
            <w:vAlign w:val="bottom"/>
          </w:tcPr>
          <w:p w14:paraId="7CFFE47C" w14:textId="77777777" w:rsidR="006B39AA" w:rsidRPr="00067450" w:rsidRDefault="006B39AA" w:rsidP="009928D8">
            <w:pPr>
              <w:ind w:left="-709" w:firstLine="567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5264" w:type="dxa"/>
            <w:vAlign w:val="bottom"/>
          </w:tcPr>
          <w:p w14:paraId="7FED577D" w14:textId="77777777" w:rsidR="006B39AA" w:rsidRPr="00067450" w:rsidRDefault="006B39AA" w:rsidP="009928D8">
            <w:pPr>
              <w:ind w:left="-709" w:firstLine="567"/>
              <w:jc w:val="both"/>
              <w:rPr>
                <w:rFonts w:cs="Times New Roman"/>
                <w:szCs w:val="28"/>
              </w:rPr>
            </w:pPr>
          </w:p>
        </w:tc>
      </w:tr>
      <w:tr w:rsidR="006B39AA" w:rsidRPr="00067450" w14:paraId="3077A3CB" w14:textId="77777777" w:rsidTr="008B5A66">
        <w:tc>
          <w:tcPr>
            <w:tcW w:w="4395" w:type="dxa"/>
            <w:tcMar>
              <w:left w:w="0" w:type="dxa"/>
              <w:right w:w="0" w:type="dxa"/>
            </w:tcMar>
            <w:vAlign w:val="bottom"/>
          </w:tcPr>
          <w:p w14:paraId="3D8627DA" w14:textId="768E6BD7" w:rsidR="006B39AA" w:rsidRPr="00067450" w:rsidRDefault="002A3D94" w:rsidP="00071A4C">
            <w:pPr>
              <w:spacing w:line="240" w:lineRule="exact"/>
              <w:rPr>
                <w:rFonts w:cs="Times New Roman"/>
                <w:szCs w:val="28"/>
              </w:rPr>
            </w:pPr>
            <w:permStart w:id="2141142700" w:edGrp="everyone"/>
            <w:r w:rsidRPr="00067450">
              <w:rPr>
                <w:rFonts w:cs="Times New Roman"/>
                <w:szCs w:val="28"/>
              </w:rPr>
              <w:t>советник юстиции</w:t>
            </w:r>
            <w:permEnd w:id="2141142700"/>
          </w:p>
        </w:tc>
        <w:bookmarkStart w:id="2" w:name="SIGNERNAME1"/>
        <w:tc>
          <w:tcPr>
            <w:tcW w:w="5264" w:type="dxa"/>
            <w:vAlign w:val="bottom"/>
          </w:tcPr>
          <w:p w14:paraId="5EB3BD72" w14:textId="77777777" w:rsidR="006B39AA" w:rsidRPr="00067450" w:rsidRDefault="006B39AA" w:rsidP="00071A4C">
            <w:pPr>
              <w:spacing w:line="240" w:lineRule="exact"/>
              <w:jc w:val="right"/>
              <w:rPr>
                <w:rFonts w:cs="Times New Roman"/>
                <w:szCs w:val="28"/>
              </w:rPr>
            </w:pPr>
            <w:r w:rsidRPr="00067450">
              <w:rPr>
                <w:rFonts w:cs="Times New Roman"/>
                <w:szCs w:val="28"/>
              </w:rPr>
              <w:fldChar w:fldCharType="begin"/>
            </w:r>
            <w:r w:rsidRPr="00067450">
              <w:rPr>
                <w:rFonts w:cs="Times New Roman"/>
                <w:szCs w:val="28"/>
              </w:rPr>
              <w:instrText xml:space="preserve"> </w:instrText>
            </w:r>
            <w:r w:rsidRPr="00067450">
              <w:rPr>
                <w:rFonts w:cs="Times New Roman"/>
                <w:szCs w:val="28"/>
                <w:lang w:val="en-US"/>
              </w:rPr>
              <w:instrText xml:space="preserve">MACROBUTTON NoMacro </w:instrText>
            </w:r>
            <w:r w:rsidRPr="00067450">
              <w:rPr>
                <w:rFonts w:cs="Times New Roman"/>
                <w:szCs w:val="28"/>
              </w:rPr>
              <w:instrText>ИОФ подписанта</w:instrText>
            </w:r>
            <w:r w:rsidRPr="00067450">
              <w:rPr>
                <w:rFonts w:cs="Times New Roman"/>
                <w:szCs w:val="28"/>
              </w:rPr>
              <w:fldChar w:fldCharType="end"/>
            </w:r>
            <w:bookmarkEnd w:id="2"/>
          </w:p>
        </w:tc>
      </w:tr>
    </w:tbl>
    <w:tbl>
      <w:tblPr>
        <w:tblStyle w:val="a5"/>
        <w:tblpPr w:leftFromText="113" w:rightFromText="113" w:vertAnchor="page" w:horzAnchor="margin" w:tblpXSpec="center" w:tblpY="15106"/>
        <w:tblOverlap w:val="never"/>
        <w:tblW w:w="485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9"/>
      </w:tblGrid>
      <w:tr w:rsidR="00883298" w:rsidRPr="00C92ACA" w14:paraId="20564C3D" w14:textId="77777777" w:rsidTr="00883298">
        <w:tc>
          <w:tcPr>
            <w:tcW w:w="9629" w:type="dxa"/>
          </w:tcPr>
          <w:p w14:paraId="2A372369" w14:textId="77777777" w:rsidR="00883298" w:rsidRPr="00071A4C" w:rsidRDefault="00883298" w:rsidP="00883298">
            <w:pPr>
              <w:rPr>
                <w:sz w:val="22"/>
              </w:rPr>
            </w:pPr>
            <w:bookmarkStart w:id="3" w:name="SIGNERSTAMP1"/>
            <w:permStart w:id="2052736584" w:edGrp="everyone"/>
            <w:r>
              <w:rPr>
                <w:rFonts w:cs="Times New Roman"/>
                <w:sz w:val="22"/>
              </w:rPr>
              <w:t>Н.А. Тибекина, тел. 8-913-512-72-73</w:t>
            </w:r>
            <w:permEnd w:id="2052736584"/>
          </w:p>
        </w:tc>
      </w:tr>
    </w:tbl>
    <w:p w14:paraId="1CC305EF" w14:textId="0CC61E00" w:rsidR="00A412A2" w:rsidRPr="00CC3903" w:rsidRDefault="00A74035" w:rsidP="00F43E6B">
      <w:pPr>
        <w:spacing w:before="240"/>
        <w:ind w:left="3686"/>
        <w:rPr>
          <w:rFonts w:cs="Times New Roman"/>
          <w:color w:val="D9D9D9" w:themeColor="background1" w:themeShade="D9"/>
          <w:szCs w:val="28"/>
        </w:rPr>
      </w:pPr>
      <w:r>
        <w:rPr>
          <w:rFonts w:cs="Times New Roman"/>
          <w:color w:val="D9D9D9" w:themeColor="background1" w:themeShade="D9"/>
          <w:szCs w:val="28"/>
        </w:rPr>
        <w:t xml:space="preserve"> </w:t>
      </w:r>
      <w:r w:rsidR="00CC3903">
        <w:rPr>
          <w:rFonts w:cs="Times New Roman"/>
          <w:color w:val="D9D9D9" w:themeColor="background1" w:themeShade="D9"/>
          <w:szCs w:val="28"/>
        </w:rPr>
        <w:t>штамп подписи</w:t>
      </w:r>
      <w:bookmarkEnd w:id="3"/>
    </w:p>
    <w:sectPr w:rsidR="00A412A2" w:rsidRPr="00CC3903" w:rsidSect="00067450">
      <w:pgSz w:w="11906" w:h="16838" w:code="9"/>
      <w:pgMar w:top="1134" w:right="567" w:bottom="1134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788048" w14:textId="77777777" w:rsidR="00857739" w:rsidRDefault="00857739" w:rsidP="00466B1C">
      <w:r>
        <w:separator/>
      </w:r>
    </w:p>
  </w:endnote>
  <w:endnote w:type="continuationSeparator" w:id="0">
    <w:p w14:paraId="632F6C50" w14:textId="77777777" w:rsidR="00857739" w:rsidRDefault="00857739" w:rsidP="00466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8A142C" w14:textId="77777777" w:rsidR="00857739" w:rsidRDefault="00857739" w:rsidP="00466B1C">
      <w:r>
        <w:separator/>
      </w:r>
    </w:p>
  </w:footnote>
  <w:footnote w:type="continuationSeparator" w:id="0">
    <w:p w14:paraId="06644605" w14:textId="77777777" w:rsidR="00857739" w:rsidRDefault="00857739" w:rsidP="00466B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attachedTemplate r:id="rId1"/>
  <w:documentProtection w:edit="readOnly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CAE"/>
    <w:rsid w:val="00000B60"/>
    <w:rsid w:val="00000F87"/>
    <w:rsid w:val="00005A2F"/>
    <w:rsid w:val="00006497"/>
    <w:rsid w:val="00013D8F"/>
    <w:rsid w:val="0001457A"/>
    <w:rsid w:val="00023D25"/>
    <w:rsid w:val="00025A34"/>
    <w:rsid w:val="0003521E"/>
    <w:rsid w:val="00036C1F"/>
    <w:rsid w:val="000371B0"/>
    <w:rsid w:val="00040C88"/>
    <w:rsid w:val="00045EEF"/>
    <w:rsid w:val="00053D69"/>
    <w:rsid w:val="000571E6"/>
    <w:rsid w:val="00060B50"/>
    <w:rsid w:val="00066A21"/>
    <w:rsid w:val="0006721F"/>
    <w:rsid w:val="00067450"/>
    <w:rsid w:val="00071A4C"/>
    <w:rsid w:val="000742B5"/>
    <w:rsid w:val="00074707"/>
    <w:rsid w:val="00076177"/>
    <w:rsid w:val="00076322"/>
    <w:rsid w:val="0008292C"/>
    <w:rsid w:val="00085A49"/>
    <w:rsid w:val="0009348E"/>
    <w:rsid w:val="00094C89"/>
    <w:rsid w:val="00095253"/>
    <w:rsid w:val="00097541"/>
    <w:rsid w:val="000A4DCC"/>
    <w:rsid w:val="000A50DA"/>
    <w:rsid w:val="000B10B9"/>
    <w:rsid w:val="000C383D"/>
    <w:rsid w:val="000D15A8"/>
    <w:rsid w:val="000D184A"/>
    <w:rsid w:val="000E46B4"/>
    <w:rsid w:val="000F242D"/>
    <w:rsid w:val="000F3EB9"/>
    <w:rsid w:val="00103771"/>
    <w:rsid w:val="001041A9"/>
    <w:rsid w:val="0010477A"/>
    <w:rsid w:val="00105BA4"/>
    <w:rsid w:val="00121D67"/>
    <w:rsid w:val="00122694"/>
    <w:rsid w:val="00123816"/>
    <w:rsid w:val="00126DFD"/>
    <w:rsid w:val="00127E0E"/>
    <w:rsid w:val="00135D39"/>
    <w:rsid w:val="001511BB"/>
    <w:rsid w:val="001572D5"/>
    <w:rsid w:val="0016065B"/>
    <w:rsid w:val="00167170"/>
    <w:rsid w:val="0016739C"/>
    <w:rsid w:val="0018383C"/>
    <w:rsid w:val="0018600B"/>
    <w:rsid w:val="0019373C"/>
    <w:rsid w:val="001A48C1"/>
    <w:rsid w:val="001A6C0D"/>
    <w:rsid w:val="001C2A3A"/>
    <w:rsid w:val="001C5C3F"/>
    <w:rsid w:val="001C7DF9"/>
    <w:rsid w:val="001D3E48"/>
    <w:rsid w:val="001F5355"/>
    <w:rsid w:val="001F738B"/>
    <w:rsid w:val="00200F28"/>
    <w:rsid w:val="002028CC"/>
    <w:rsid w:val="0020375D"/>
    <w:rsid w:val="00206A86"/>
    <w:rsid w:val="00206EE9"/>
    <w:rsid w:val="0022338C"/>
    <w:rsid w:val="00232349"/>
    <w:rsid w:val="0023266F"/>
    <w:rsid w:val="00236176"/>
    <w:rsid w:val="002371BB"/>
    <w:rsid w:val="00242BF9"/>
    <w:rsid w:val="00246023"/>
    <w:rsid w:val="00247EBD"/>
    <w:rsid w:val="00260BEB"/>
    <w:rsid w:val="00260F8D"/>
    <w:rsid w:val="00263DD3"/>
    <w:rsid w:val="002719BF"/>
    <w:rsid w:val="0028330B"/>
    <w:rsid w:val="002908B8"/>
    <w:rsid w:val="00290915"/>
    <w:rsid w:val="00290BEB"/>
    <w:rsid w:val="00292883"/>
    <w:rsid w:val="002A3D94"/>
    <w:rsid w:val="002B62A1"/>
    <w:rsid w:val="002B6782"/>
    <w:rsid w:val="002B6BD4"/>
    <w:rsid w:val="002C5A34"/>
    <w:rsid w:val="002D0D23"/>
    <w:rsid w:val="002E0670"/>
    <w:rsid w:val="002E1837"/>
    <w:rsid w:val="002F01EB"/>
    <w:rsid w:val="002F0D8E"/>
    <w:rsid w:val="002F2CDD"/>
    <w:rsid w:val="002F3B76"/>
    <w:rsid w:val="00301280"/>
    <w:rsid w:val="00301AC2"/>
    <w:rsid w:val="00306880"/>
    <w:rsid w:val="003073B1"/>
    <w:rsid w:val="00307676"/>
    <w:rsid w:val="0031081A"/>
    <w:rsid w:val="003208EC"/>
    <w:rsid w:val="00322983"/>
    <w:rsid w:val="00327C32"/>
    <w:rsid w:val="0033363C"/>
    <w:rsid w:val="00354841"/>
    <w:rsid w:val="00367BC9"/>
    <w:rsid w:val="003720E3"/>
    <w:rsid w:val="00382FC8"/>
    <w:rsid w:val="00382FDF"/>
    <w:rsid w:val="003913CD"/>
    <w:rsid w:val="00393A92"/>
    <w:rsid w:val="0039534F"/>
    <w:rsid w:val="003B0766"/>
    <w:rsid w:val="003D1C35"/>
    <w:rsid w:val="003D33C9"/>
    <w:rsid w:val="003D4125"/>
    <w:rsid w:val="003F5B2D"/>
    <w:rsid w:val="0040052A"/>
    <w:rsid w:val="00404B3E"/>
    <w:rsid w:val="00404CDD"/>
    <w:rsid w:val="004153A6"/>
    <w:rsid w:val="0041542F"/>
    <w:rsid w:val="00423C77"/>
    <w:rsid w:val="004347B1"/>
    <w:rsid w:val="004352D0"/>
    <w:rsid w:val="0044068B"/>
    <w:rsid w:val="00443812"/>
    <w:rsid w:val="004617E1"/>
    <w:rsid w:val="00466B1C"/>
    <w:rsid w:val="00475172"/>
    <w:rsid w:val="004825C8"/>
    <w:rsid w:val="004920F9"/>
    <w:rsid w:val="00492123"/>
    <w:rsid w:val="004B2FD2"/>
    <w:rsid w:val="004B34D8"/>
    <w:rsid w:val="004D0529"/>
    <w:rsid w:val="004D7BAE"/>
    <w:rsid w:val="004E6D61"/>
    <w:rsid w:val="004F0BA0"/>
    <w:rsid w:val="004F14AF"/>
    <w:rsid w:val="004F1531"/>
    <w:rsid w:val="004F6109"/>
    <w:rsid w:val="00501353"/>
    <w:rsid w:val="00510366"/>
    <w:rsid w:val="00511043"/>
    <w:rsid w:val="00512212"/>
    <w:rsid w:val="00524BFC"/>
    <w:rsid w:val="005264D6"/>
    <w:rsid w:val="005349B6"/>
    <w:rsid w:val="00547B65"/>
    <w:rsid w:val="005660CE"/>
    <w:rsid w:val="00574A04"/>
    <w:rsid w:val="0057695A"/>
    <w:rsid w:val="00581ECD"/>
    <w:rsid w:val="00586787"/>
    <w:rsid w:val="005951D5"/>
    <w:rsid w:val="005A05D9"/>
    <w:rsid w:val="005A06C4"/>
    <w:rsid w:val="005A618B"/>
    <w:rsid w:val="005A66B0"/>
    <w:rsid w:val="005B1A0B"/>
    <w:rsid w:val="005B44A2"/>
    <w:rsid w:val="005C5469"/>
    <w:rsid w:val="005D4911"/>
    <w:rsid w:val="005D7DB7"/>
    <w:rsid w:val="005E4A48"/>
    <w:rsid w:val="005E7A6D"/>
    <w:rsid w:val="005F0864"/>
    <w:rsid w:val="005F0D01"/>
    <w:rsid w:val="005F6607"/>
    <w:rsid w:val="005F74CF"/>
    <w:rsid w:val="00603CB3"/>
    <w:rsid w:val="00613151"/>
    <w:rsid w:val="00614CE9"/>
    <w:rsid w:val="006175F0"/>
    <w:rsid w:val="0062430C"/>
    <w:rsid w:val="00626321"/>
    <w:rsid w:val="00630F73"/>
    <w:rsid w:val="006320F5"/>
    <w:rsid w:val="00635C68"/>
    <w:rsid w:val="00636F28"/>
    <w:rsid w:val="00637D83"/>
    <w:rsid w:val="00640C83"/>
    <w:rsid w:val="00647CAE"/>
    <w:rsid w:val="00654036"/>
    <w:rsid w:val="0065656E"/>
    <w:rsid w:val="00657E9B"/>
    <w:rsid w:val="00684ECB"/>
    <w:rsid w:val="00686F49"/>
    <w:rsid w:val="00695D0E"/>
    <w:rsid w:val="006A6B2B"/>
    <w:rsid w:val="006A796E"/>
    <w:rsid w:val="006B39AA"/>
    <w:rsid w:val="006C0A69"/>
    <w:rsid w:val="006C0C44"/>
    <w:rsid w:val="006C1C12"/>
    <w:rsid w:val="006C37AF"/>
    <w:rsid w:val="006C5F47"/>
    <w:rsid w:val="006D2F72"/>
    <w:rsid w:val="006F0775"/>
    <w:rsid w:val="006F6FD4"/>
    <w:rsid w:val="00700B21"/>
    <w:rsid w:val="0070144C"/>
    <w:rsid w:val="00716932"/>
    <w:rsid w:val="00722B56"/>
    <w:rsid w:val="00732F91"/>
    <w:rsid w:val="00733443"/>
    <w:rsid w:val="007343BF"/>
    <w:rsid w:val="00743474"/>
    <w:rsid w:val="00757C9A"/>
    <w:rsid w:val="007628F3"/>
    <w:rsid w:val="00762F6E"/>
    <w:rsid w:val="007731C5"/>
    <w:rsid w:val="00773AD4"/>
    <w:rsid w:val="00777086"/>
    <w:rsid w:val="00780DFF"/>
    <w:rsid w:val="00781D03"/>
    <w:rsid w:val="00785C87"/>
    <w:rsid w:val="00791D39"/>
    <w:rsid w:val="00796ABF"/>
    <w:rsid w:val="00797195"/>
    <w:rsid w:val="007A12C2"/>
    <w:rsid w:val="007A5301"/>
    <w:rsid w:val="007B39C0"/>
    <w:rsid w:val="007C5569"/>
    <w:rsid w:val="007C686B"/>
    <w:rsid w:val="007E07AD"/>
    <w:rsid w:val="007F12D9"/>
    <w:rsid w:val="007F1F26"/>
    <w:rsid w:val="00805635"/>
    <w:rsid w:val="008132B2"/>
    <w:rsid w:val="008252DC"/>
    <w:rsid w:val="0082721B"/>
    <w:rsid w:val="00833CFA"/>
    <w:rsid w:val="00843ACF"/>
    <w:rsid w:val="00845286"/>
    <w:rsid w:val="00853A91"/>
    <w:rsid w:val="00857739"/>
    <w:rsid w:val="00862D33"/>
    <w:rsid w:val="00863B8A"/>
    <w:rsid w:val="00882278"/>
    <w:rsid w:val="00883298"/>
    <w:rsid w:val="00896D0C"/>
    <w:rsid w:val="008A733D"/>
    <w:rsid w:val="008B5A66"/>
    <w:rsid w:val="008D2860"/>
    <w:rsid w:val="008D59DF"/>
    <w:rsid w:val="008E0F8B"/>
    <w:rsid w:val="008E4601"/>
    <w:rsid w:val="008F17D6"/>
    <w:rsid w:val="008F4EFB"/>
    <w:rsid w:val="00902EF0"/>
    <w:rsid w:val="00907FB1"/>
    <w:rsid w:val="00913E93"/>
    <w:rsid w:val="00922DBB"/>
    <w:rsid w:val="00923B16"/>
    <w:rsid w:val="00931F2E"/>
    <w:rsid w:val="009427E0"/>
    <w:rsid w:val="00944249"/>
    <w:rsid w:val="00945956"/>
    <w:rsid w:val="009518BB"/>
    <w:rsid w:val="009748EA"/>
    <w:rsid w:val="00976A49"/>
    <w:rsid w:val="009837BD"/>
    <w:rsid w:val="00984107"/>
    <w:rsid w:val="009928D8"/>
    <w:rsid w:val="0099738C"/>
    <w:rsid w:val="009A0395"/>
    <w:rsid w:val="009A316D"/>
    <w:rsid w:val="009A42A5"/>
    <w:rsid w:val="009A7FFB"/>
    <w:rsid w:val="009B06BE"/>
    <w:rsid w:val="009B7E1A"/>
    <w:rsid w:val="009C0855"/>
    <w:rsid w:val="009C7EDA"/>
    <w:rsid w:val="009D62B4"/>
    <w:rsid w:val="009D7125"/>
    <w:rsid w:val="009E43FD"/>
    <w:rsid w:val="009E48A0"/>
    <w:rsid w:val="009F2ED9"/>
    <w:rsid w:val="009F47F7"/>
    <w:rsid w:val="009F6EC2"/>
    <w:rsid w:val="00A0572E"/>
    <w:rsid w:val="00A10724"/>
    <w:rsid w:val="00A20C1B"/>
    <w:rsid w:val="00A302A3"/>
    <w:rsid w:val="00A31E49"/>
    <w:rsid w:val="00A33D50"/>
    <w:rsid w:val="00A36D8B"/>
    <w:rsid w:val="00A412A2"/>
    <w:rsid w:val="00A47A55"/>
    <w:rsid w:val="00A509F7"/>
    <w:rsid w:val="00A7092C"/>
    <w:rsid w:val="00A74035"/>
    <w:rsid w:val="00A85B10"/>
    <w:rsid w:val="00A90064"/>
    <w:rsid w:val="00A917F3"/>
    <w:rsid w:val="00AA1946"/>
    <w:rsid w:val="00AA462E"/>
    <w:rsid w:val="00AA5E50"/>
    <w:rsid w:val="00AA681A"/>
    <w:rsid w:val="00AA68A6"/>
    <w:rsid w:val="00AB2F1E"/>
    <w:rsid w:val="00AB31F0"/>
    <w:rsid w:val="00AC194A"/>
    <w:rsid w:val="00AD01B2"/>
    <w:rsid w:val="00AD3BD0"/>
    <w:rsid w:val="00AE1546"/>
    <w:rsid w:val="00AE7B1B"/>
    <w:rsid w:val="00AF5E83"/>
    <w:rsid w:val="00AF78E2"/>
    <w:rsid w:val="00B01D7C"/>
    <w:rsid w:val="00B0571D"/>
    <w:rsid w:val="00B1209D"/>
    <w:rsid w:val="00B30C86"/>
    <w:rsid w:val="00B373FD"/>
    <w:rsid w:val="00B4210F"/>
    <w:rsid w:val="00B44886"/>
    <w:rsid w:val="00B60DC1"/>
    <w:rsid w:val="00B61BE2"/>
    <w:rsid w:val="00B64320"/>
    <w:rsid w:val="00B80CED"/>
    <w:rsid w:val="00B80D7F"/>
    <w:rsid w:val="00B8647B"/>
    <w:rsid w:val="00B92D02"/>
    <w:rsid w:val="00B94A8F"/>
    <w:rsid w:val="00BA4810"/>
    <w:rsid w:val="00BB3C5B"/>
    <w:rsid w:val="00BB5B86"/>
    <w:rsid w:val="00BE121D"/>
    <w:rsid w:val="00BE284B"/>
    <w:rsid w:val="00BE62FB"/>
    <w:rsid w:val="00BF3AA6"/>
    <w:rsid w:val="00BF3C49"/>
    <w:rsid w:val="00BF572C"/>
    <w:rsid w:val="00C031EA"/>
    <w:rsid w:val="00C135FA"/>
    <w:rsid w:val="00C176D1"/>
    <w:rsid w:val="00C24A8D"/>
    <w:rsid w:val="00C32278"/>
    <w:rsid w:val="00C368B3"/>
    <w:rsid w:val="00C36F5A"/>
    <w:rsid w:val="00C42128"/>
    <w:rsid w:val="00C46016"/>
    <w:rsid w:val="00C521CA"/>
    <w:rsid w:val="00C5287D"/>
    <w:rsid w:val="00C5607F"/>
    <w:rsid w:val="00C63055"/>
    <w:rsid w:val="00C6362E"/>
    <w:rsid w:val="00C72D8E"/>
    <w:rsid w:val="00C84FB0"/>
    <w:rsid w:val="00C8555B"/>
    <w:rsid w:val="00C92ACA"/>
    <w:rsid w:val="00CA0DEB"/>
    <w:rsid w:val="00CB619F"/>
    <w:rsid w:val="00CC3903"/>
    <w:rsid w:val="00CD06D8"/>
    <w:rsid w:val="00CE1954"/>
    <w:rsid w:val="00D04B75"/>
    <w:rsid w:val="00D068A0"/>
    <w:rsid w:val="00D110BA"/>
    <w:rsid w:val="00D13B6E"/>
    <w:rsid w:val="00D13C64"/>
    <w:rsid w:val="00D171BE"/>
    <w:rsid w:val="00D2397F"/>
    <w:rsid w:val="00D26095"/>
    <w:rsid w:val="00D30127"/>
    <w:rsid w:val="00D37212"/>
    <w:rsid w:val="00D45B1C"/>
    <w:rsid w:val="00D505E9"/>
    <w:rsid w:val="00D51ECD"/>
    <w:rsid w:val="00D6420C"/>
    <w:rsid w:val="00D67351"/>
    <w:rsid w:val="00D94857"/>
    <w:rsid w:val="00D94D7E"/>
    <w:rsid w:val="00DA10AE"/>
    <w:rsid w:val="00DA1E3E"/>
    <w:rsid w:val="00DA2A1B"/>
    <w:rsid w:val="00DA6806"/>
    <w:rsid w:val="00DB1B47"/>
    <w:rsid w:val="00DB4489"/>
    <w:rsid w:val="00DD20D4"/>
    <w:rsid w:val="00DD4909"/>
    <w:rsid w:val="00DD7873"/>
    <w:rsid w:val="00DE6066"/>
    <w:rsid w:val="00DF115A"/>
    <w:rsid w:val="00DF4C03"/>
    <w:rsid w:val="00DF7382"/>
    <w:rsid w:val="00DF7737"/>
    <w:rsid w:val="00E03BCF"/>
    <w:rsid w:val="00E1084B"/>
    <w:rsid w:val="00E11129"/>
    <w:rsid w:val="00E13524"/>
    <w:rsid w:val="00E1563B"/>
    <w:rsid w:val="00E16F02"/>
    <w:rsid w:val="00E27AE3"/>
    <w:rsid w:val="00E34828"/>
    <w:rsid w:val="00E4301F"/>
    <w:rsid w:val="00E474C3"/>
    <w:rsid w:val="00E476AE"/>
    <w:rsid w:val="00E51199"/>
    <w:rsid w:val="00E51970"/>
    <w:rsid w:val="00E55B08"/>
    <w:rsid w:val="00E560F5"/>
    <w:rsid w:val="00E624C3"/>
    <w:rsid w:val="00E647E6"/>
    <w:rsid w:val="00E7423F"/>
    <w:rsid w:val="00E778EA"/>
    <w:rsid w:val="00E80505"/>
    <w:rsid w:val="00E81E93"/>
    <w:rsid w:val="00E83FBE"/>
    <w:rsid w:val="00E94BC9"/>
    <w:rsid w:val="00EA3AC0"/>
    <w:rsid w:val="00EB1C44"/>
    <w:rsid w:val="00EB4F55"/>
    <w:rsid w:val="00EC4587"/>
    <w:rsid w:val="00ED6394"/>
    <w:rsid w:val="00ED6D9A"/>
    <w:rsid w:val="00EE3E7A"/>
    <w:rsid w:val="00EE54E4"/>
    <w:rsid w:val="00EE7A77"/>
    <w:rsid w:val="00EF214F"/>
    <w:rsid w:val="00EF3BC7"/>
    <w:rsid w:val="00F02BAD"/>
    <w:rsid w:val="00F02BE8"/>
    <w:rsid w:val="00F02EF9"/>
    <w:rsid w:val="00F07F29"/>
    <w:rsid w:val="00F14534"/>
    <w:rsid w:val="00F22B97"/>
    <w:rsid w:val="00F27D57"/>
    <w:rsid w:val="00F30AB0"/>
    <w:rsid w:val="00F323A3"/>
    <w:rsid w:val="00F43E6B"/>
    <w:rsid w:val="00F445A0"/>
    <w:rsid w:val="00F54175"/>
    <w:rsid w:val="00F54D24"/>
    <w:rsid w:val="00F55450"/>
    <w:rsid w:val="00F66B2B"/>
    <w:rsid w:val="00F67310"/>
    <w:rsid w:val="00F75A78"/>
    <w:rsid w:val="00F87258"/>
    <w:rsid w:val="00F97EBA"/>
    <w:rsid w:val="00FA11A3"/>
    <w:rsid w:val="00FA22CC"/>
    <w:rsid w:val="00FB1CE7"/>
    <w:rsid w:val="00FB57CD"/>
    <w:rsid w:val="00FC2418"/>
    <w:rsid w:val="00FC383E"/>
    <w:rsid w:val="00FC4C37"/>
    <w:rsid w:val="00FC5FFC"/>
    <w:rsid w:val="00FC77ED"/>
    <w:rsid w:val="00FD0246"/>
    <w:rsid w:val="00FF4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2B2503"/>
  <w15:docId w15:val="{33B556C3-5CE8-4FE2-B600-2093CA237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92AC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66B1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66B1C"/>
  </w:style>
  <w:style w:type="paragraph" w:styleId="a8">
    <w:name w:val="footer"/>
    <w:basedOn w:val="a"/>
    <w:link w:val="a9"/>
    <w:uiPriority w:val="99"/>
    <w:unhideWhenUsed/>
    <w:rsid w:val="00466B1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66B1C"/>
  </w:style>
  <w:style w:type="table" w:customStyle="1" w:styleId="1">
    <w:name w:val="Сетка таблицы светлая1"/>
    <w:basedOn w:val="a1"/>
    <w:next w:val="2"/>
    <w:uiPriority w:val="40"/>
    <w:rsid w:val="002908B8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2">
    <w:name w:val="Сетка таблицы светлая2"/>
    <w:basedOn w:val="a1"/>
    <w:uiPriority w:val="40"/>
    <w:rsid w:val="002908B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a">
    <w:name w:val="No Spacing"/>
    <w:uiPriority w:val="1"/>
    <w:qFormat/>
    <w:rsid w:val="00923B16"/>
    <w:pPr>
      <w:spacing w:after="0" w:line="240" w:lineRule="auto"/>
    </w:pPr>
    <w:rPr>
      <w:rFonts w:ascii="Times New Roman" w:hAnsi="Times New Roman"/>
      <w:sz w:val="28"/>
    </w:rPr>
  </w:style>
  <w:style w:type="paragraph" w:styleId="ab">
    <w:name w:val="Normal (Web)"/>
    <w:basedOn w:val="a"/>
    <w:uiPriority w:val="99"/>
    <w:unhideWhenUsed/>
    <w:rsid w:val="002A3D9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3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elchenko.a.e\Desktop\if,kjy\&#1054;&#1057;&#1053;&#1054;&#1042;&#1053;&#1054;&#1049;_&#1089;_&#1075;&#1077;&#1088;&#1073;&#1086;&#1084;_&#1076;&#1074;&#1086;&#1081;&#1085;&#1086;&#1081;_&#1080;&#1089;&#1087;&#1086;&#1083;&#1085;&#1080;&#1090;&#1077;&#1083;&#110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A89B0DE8416C4D876FFFEA5F9B2278" ma:contentTypeVersion="8" ma:contentTypeDescription="Создание документа." ma:contentTypeScope="" ma:versionID="003586c6ea4489f2927f89e2395b73f4">
  <xsd:schema xmlns:xsd="http://www.w3.org/2001/XMLSchema" xmlns:xs="http://www.w3.org/2001/XMLSchema" xmlns:p="http://schemas.microsoft.com/office/2006/metadata/properties" xmlns:ns2="a83e8710-f6e5-46a6-9c0d-dc56b2fd10f4" xmlns:ns3="df35e43c-8ef9-4f7b-af58-4d1dc73a3b6d" targetNamespace="http://schemas.microsoft.com/office/2006/metadata/properties" ma:root="true" ma:fieldsID="94e953a4221678727b0e80dd50f28c23" ns2:_="" ns3:_="">
    <xsd:import namespace="a83e8710-f6e5-46a6-9c0d-dc56b2fd10f4"/>
    <xsd:import namespace="df35e43c-8ef9-4f7b-af58-4d1dc73a3b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3e8710-f6e5-46a6-9c0d-dc56b2fd1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35e43c-8ef9-4f7b-af58-4d1dc73a3b6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0092B-869E-4665-B35F-F99D84F2DA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BA9121-892C-426F-AFDE-0922F006C1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3e8710-f6e5-46a6-9c0d-dc56b2fd10f4"/>
    <ds:schemaRef ds:uri="df35e43c-8ef9-4f7b-af58-4d1dc73a3b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C07FD0-360F-45ED-9CED-39F20A0B6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4C8CC4-1550-4873-9618-D30EFEA57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ОСНОВНОЙ_с_гербом_двойной_исполнитель</Template>
  <TotalTime>12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Амельченко Анна Евгеньевна</dc:creator>
  <cp:lastModifiedBy>Тибекина Наталья Анатольевна</cp:lastModifiedBy>
  <cp:revision>6</cp:revision>
  <cp:lastPrinted>2021-06-24T03:21:00Z</cp:lastPrinted>
  <dcterms:created xsi:type="dcterms:W3CDTF">2025-06-26T06:50:00Z</dcterms:created>
  <dcterms:modified xsi:type="dcterms:W3CDTF">2025-06-26T07:14:00Z</dcterms:modified>
  <cp:category>Файлы документов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0x010100B9A89B0DE8416C4D876FFFEA5F9B2278</vt:lpwstr>
  </property>
</Properties>
</file>